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019" w:rsidRPr="00DF7223" w:rsidRDefault="0037118A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19925" cy="9667875"/>
            <wp:effectExtent l="19050" t="0" r="9525" b="0"/>
            <wp:docPr id="1" name="Рисунок 1" descr="C:\Users\ученик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19" w:rsidRPr="00DF7223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  <w:sectPr w:rsidR="00211019" w:rsidRPr="00DF7223" w:rsidSect="00D91459">
          <w:headerReference w:type="default" r:id="rId8"/>
          <w:headerReference w:type="first" r:id="rId9"/>
          <w:pgSz w:w="11906" w:h="16838"/>
          <w:pgMar w:top="426" w:right="850" w:bottom="1134" w:left="284" w:header="708" w:footer="708" w:gutter="0"/>
          <w:cols w:space="708"/>
          <w:titlePg/>
          <w:docGrid w:linePitch="360"/>
        </w:sectPr>
      </w:pPr>
    </w:p>
    <w:p w:rsidR="00211019" w:rsidRPr="00DF7223" w:rsidRDefault="00211019" w:rsidP="00DF722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  <w:r w:rsidRPr="00DF7223">
        <w:rPr>
          <w:rFonts w:ascii="Times New Roman" w:hAnsi="Times New Roman" w:cs="Times New Roman"/>
          <w:lang w:eastAsia="ru-RU"/>
        </w:rPr>
        <w:lastRenderedPageBreak/>
        <w:t>Раздел 1. Поступления и выплаты</w:t>
      </w:r>
    </w:p>
    <w:p w:rsidR="00211019" w:rsidRPr="00DF7223" w:rsidRDefault="00211019" w:rsidP="00DF722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5088" w:type="dxa"/>
        <w:tblInd w:w="-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4"/>
        <w:gridCol w:w="1420"/>
        <w:gridCol w:w="1701"/>
        <w:gridCol w:w="1134"/>
        <w:gridCol w:w="1701"/>
        <w:gridCol w:w="1418"/>
        <w:gridCol w:w="1842"/>
        <w:gridCol w:w="1418"/>
      </w:tblGrid>
      <w:tr w:rsidR="00211019" w:rsidRPr="00447BF0">
        <w:trPr>
          <w:trHeight w:val="376"/>
        </w:trPr>
        <w:tc>
          <w:tcPr>
            <w:tcW w:w="4454" w:type="dxa"/>
            <w:vMerge w:val="restart"/>
            <w:tcBorders>
              <w:left w:val="single" w:sz="4" w:space="0" w:color="auto"/>
            </w:tcBorders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420" w:type="dxa"/>
            <w:vMerge w:val="restart"/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Код строки</w:t>
            </w:r>
          </w:p>
        </w:tc>
        <w:tc>
          <w:tcPr>
            <w:tcW w:w="1701" w:type="dxa"/>
            <w:vMerge w:val="restart"/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Код по бюджетной классификации Российской Федерации </w:t>
            </w:r>
            <w:hyperlink w:anchor="P837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&lt;3&gt;</w:t>
              </w:r>
            </w:hyperlink>
          </w:p>
        </w:tc>
        <w:tc>
          <w:tcPr>
            <w:tcW w:w="1134" w:type="dxa"/>
            <w:vMerge w:val="restart"/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Анали-тиче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ский код </w:t>
            </w:r>
            <w:hyperlink w:anchor="P853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&lt;4&gt;</w:t>
              </w:r>
            </w:hyperlink>
          </w:p>
        </w:tc>
        <w:tc>
          <w:tcPr>
            <w:tcW w:w="6379" w:type="dxa"/>
            <w:gridSpan w:val="4"/>
            <w:tcBorders>
              <w:right w:val="single" w:sz="4" w:space="0" w:color="auto"/>
            </w:tcBorders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Сумма</w:t>
            </w:r>
          </w:p>
        </w:tc>
      </w:tr>
      <w:tr w:rsidR="00211019" w:rsidRPr="00447BF0">
        <w:tc>
          <w:tcPr>
            <w:tcW w:w="4454" w:type="dxa"/>
            <w:vMerge/>
            <w:tcBorders>
              <w:left w:val="single" w:sz="4" w:space="0" w:color="auto"/>
            </w:tcBorders>
            <w:vAlign w:val="center"/>
          </w:tcPr>
          <w:p w:rsidR="00211019" w:rsidRPr="00DF7223" w:rsidRDefault="00211019" w:rsidP="000C117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0" w:type="dxa"/>
            <w:vMerge/>
            <w:vAlign w:val="center"/>
          </w:tcPr>
          <w:p w:rsidR="00211019" w:rsidRPr="00DF7223" w:rsidRDefault="00211019" w:rsidP="000C117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211019" w:rsidRPr="00DF7223" w:rsidRDefault="00211019" w:rsidP="000C117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211019" w:rsidRPr="00DF7223" w:rsidRDefault="00211019" w:rsidP="000C117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DF7223">
                <w:rPr>
                  <w:rFonts w:ascii="Times New Roman" w:hAnsi="Times New Roman" w:cs="Times New Roman"/>
                  <w:lang w:eastAsia="ru-RU"/>
                </w:rPr>
                <w:t>20</w:t>
              </w:r>
              <w:r>
                <w:rPr>
                  <w:rFonts w:ascii="Times New Roman" w:hAnsi="Times New Roman" w:cs="Times New Roman"/>
                  <w:lang w:eastAsia="ru-RU"/>
                </w:rPr>
                <w:t>20</w:t>
              </w:r>
              <w:r w:rsidRPr="00DF7223">
                <w:rPr>
                  <w:rFonts w:ascii="Times New Roman" w:hAnsi="Times New Roman" w:cs="Times New Roman"/>
                  <w:lang w:eastAsia="ru-RU"/>
                </w:rPr>
                <w:t xml:space="preserve"> г</w:t>
              </w:r>
            </w:smartTag>
            <w:r w:rsidRPr="00DF7223">
              <w:rPr>
                <w:rFonts w:ascii="Times New Roman" w:hAnsi="Times New Roman" w:cs="Times New Roman"/>
                <w:lang w:eastAsia="ru-RU"/>
              </w:rPr>
              <w:t>. текущий финансовый год</w:t>
            </w:r>
          </w:p>
        </w:tc>
        <w:tc>
          <w:tcPr>
            <w:tcW w:w="1418" w:type="dxa"/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DF7223">
                <w:rPr>
                  <w:rFonts w:ascii="Times New Roman" w:hAnsi="Times New Roman" w:cs="Times New Roman"/>
                  <w:lang w:eastAsia="ru-RU"/>
                </w:rPr>
                <w:t>20</w:t>
              </w:r>
              <w:r>
                <w:rPr>
                  <w:rFonts w:ascii="Times New Roman" w:hAnsi="Times New Roman" w:cs="Times New Roman"/>
                  <w:lang w:eastAsia="ru-RU"/>
                </w:rPr>
                <w:t>21</w:t>
              </w:r>
              <w:r w:rsidRPr="00DF7223">
                <w:rPr>
                  <w:rFonts w:ascii="Times New Roman" w:hAnsi="Times New Roman" w:cs="Times New Roman"/>
                  <w:lang w:eastAsia="ru-RU"/>
                </w:rPr>
                <w:t xml:space="preserve"> г</w:t>
              </w:r>
            </w:smartTag>
            <w:r w:rsidRPr="00DF7223">
              <w:rPr>
                <w:rFonts w:ascii="Times New Roman" w:hAnsi="Times New Roman" w:cs="Times New Roman"/>
                <w:lang w:eastAsia="ru-RU"/>
              </w:rPr>
              <w:t>. первый год планового периода</w:t>
            </w:r>
          </w:p>
        </w:tc>
        <w:tc>
          <w:tcPr>
            <w:tcW w:w="1842" w:type="dxa"/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DF7223">
                <w:rPr>
                  <w:rFonts w:ascii="Times New Roman" w:hAnsi="Times New Roman" w:cs="Times New Roman"/>
                  <w:lang w:eastAsia="ru-RU"/>
                </w:rPr>
                <w:t>20</w:t>
              </w:r>
              <w:r>
                <w:rPr>
                  <w:rFonts w:ascii="Times New Roman" w:hAnsi="Times New Roman" w:cs="Times New Roman"/>
                  <w:lang w:eastAsia="ru-RU"/>
                </w:rPr>
                <w:t>22</w:t>
              </w:r>
              <w:r w:rsidRPr="00DF7223">
                <w:rPr>
                  <w:rFonts w:ascii="Times New Roman" w:hAnsi="Times New Roman" w:cs="Times New Roman"/>
                  <w:lang w:eastAsia="ru-RU"/>
                </w:rPr>
                <w:t xml:space="preserve"> г</w:t>
              </w:r>
            </w:smartTag>
            <w:r w:rsidRPr="00DF7223">
              <w:rPr>
                <w:rFonts w:ascii="Times New Roman" w:hAnsi="Times New Roman" w:cs="Times New Roman"/>
                <w:lang w:eastAsia="ru-RU"/>
              </w:rPr>
              <w:t>. второй год планового периода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11019" w:rsidRPr="00DF7223" w:rsidRDefault="00211019" w:rsidP="000C117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за пределами планового периода</w:t>
            </w:r>
          </w:p>
        </w:tc>
      </w:tr>
      <w:tr w:rsidR="00211019" w:rsidRPr="00447BF0"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420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0" w:name="P252"/>
            <w:bookmarkEnd w:id="0"/>
            <w:r w:rsidRPr="00DF7223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</w:tcPr>
          <w:p w:rsidR="00211019" w:rsidRPr="00DF7223" w:rsidRDefault="00211019" w:rsidP="008C779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" w:name="P253"/>
            <w:bookmarkEnd w:id="1"/>
            <w:r w:rsidRPr="00DF7223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418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84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Остаток средств на начало текущего финансового года </w:t>
            </w:r>
            <w:hyperlink w:anchor="P861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&lt;5&gt;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2" w:name="P259"/>
            <w:bookmarkEnd w:id="2"/>
            <w:r w:rsidRPr="00DF7223">
              <w:rPr>
                <w:rFonts w:ascii="Times New Roman" w:hAnsi="Times New Roman" w:cs="Times New Roman"/>
                <w:lang w:eastAsia="ru-RU"/>
              </w:rPr>
              <w:t>0001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544 646,37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Остаток средств на конец текущего финансового года </w:t>
            </w:r>
            <w:hyperlink w:anchor="P861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&lt;5&gt;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3" w:name="P267"/>
            <w:bookmarkEnd w:id="3"/>
            <w:r w:rsidRPr="00DF7223">
              <w:rPr>
                <w:rFonts w:ascii="Times New Roman" w:hAnsi="Times New Roman" w:cs="Times New Roman"/>
                <w:lang w:eastAsia="ru-RU"/>
              </w:rPr>
              <w:t>0002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Доходы, всего: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1000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28 746 969,96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5 181 031,00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4 187 031,00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доходы от собственности,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4" w:name="P284"/>
            <w:bookmarkEnd w:id="4"/>
            <w:r w:rsidRPr="00DF7223">
              <w:rPr>
                <w:rFonts w:ascii="Times New Roman" w:hAnsi="Times New Roman" w:cs="Times New Roman"/>
                <w:lang w:eastAsia="ru-RU"/>
              </w:rPr>
              <w:t>1100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120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70 000,00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доходы от оказания услуг, работ, компенсации затрат учреждений,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1200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130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26 355 018,00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2 909 831,00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1 915 831,00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субсидии на финансовое обеспечение выполнения муниципального задания за счет средств бюджета публично-правового образования, создавшего учреждение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1210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130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26 260 018,00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2 909 831,00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1 915 831,00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доходы от штрафов, пеней, иных сумм принудительного изъятия,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1300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140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безвозмездные денежные поступления,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1400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150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2 321 951,96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прочие доходы,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1500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lang w:eastAsia="ru-RU"/>
              </w:rPr>
              <w:t>5</w:t>
            </w:r>
            <w:r w:rsidRPr="00DF7223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2 321 951,96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целевые субсидии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1510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lang w:eastAsia="ru-RU"/>
              </w:rPr>
              <w:t>5</w:t>
            </w:r>
            <w:r w:rsidRPr="00DF7223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2 321 951,96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субсидии на осуществление капитальных вложений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1520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180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доходы от операций с активами,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5" w:name="P401"/>
            <w:bookmarkEnd w:id="5"/>
            <w:r w:rsidRPr="00DF7223">
              <w:rPr>
                <w:rFonts w:ascii="Times New Roman" w:hAnsi="Times New Roman" w:cs="Times New Roman"/>
                <w:lang w:eastAsia="ru-RU"/>
              </w:rPr>
              <w:t>1900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прочие поступления, всего </w:t>
            </w:r>
            <w:hyperlink w:anchor="P867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&lt;6&gt;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6" w:name="P426"/>
            <w:bookmarkEnd w:id="6"/>
            <w:r w:rsidRPr="00DF7223">
              <w:rPr>
                <w:rFonts w:ascii="Times New Roman" w:hAnsi="Times New Roman" w:cs="Times New Roman"/>
                <w:lang w:eastAsia="ru-RU"/>
              </w:rPr>
              <w:t>1980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из них: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1981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510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Расходы,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7" w:name="P451"/>
            <w:bookmarkEnd w:id="7"/>
            <w:r w:rsidRPr="00DF7223">
              <w:rPr>
                <w:rFonts w:ascii="Times New Roman" w:hAnsi="Times New Roman" w:cs="Times New Roman"/>
                <w:lang w:eastAsia="ru-RU"/>
              </w:rPr>
              <w:t>2000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29 291 616,33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5 181 031,00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4 187 031,00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 выплаты персоналу,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22 599 538,96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оплата труда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17 273 605,96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оплата труда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2111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266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80 000,00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17 261 837,00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0374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2112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266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80 000,00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Приносящая доход деятельность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иные цели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38 980,00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2120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0374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прочие выплаты персоналу, в том числе компенсационного характера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2121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226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2122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0374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2123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226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иные выплаты, за исключением фонда оплаты труда учреждения, для выполнения отдельных полномочий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2130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113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2140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119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5 203 721,96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 выплаты по оплате труда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2141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119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5 203 721,96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2142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119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5 191 950,00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Приносящая доход деятельность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119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иные цели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119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213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11 771,96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 иные выплаты работникам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214</w:t>
            </w: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119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2200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социальные выплаты гражданам, кроме </w:t>
            </w: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публичных нормативных социальных выплат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2210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320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из них: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2211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321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иные цели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2 212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321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263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уплата налогов, сборов и иных платежей,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2300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850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97 100,00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56 000,00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76000,00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из них: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налог на имущество организаций и земельный налог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2310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851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56 000,00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76 000,00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2311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851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80 000,00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56 000,00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76 000,00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иные налоги (включаемые в состав расходов) в бюджеты бюджетной системы Российской Федерации, а также государственная пошлина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2320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852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2321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852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уплата штрафов (в том числе административных), пеней, иных платежей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2330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853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2331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853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293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прочие выплаты (кроме выплат на закупку товаров, работ, услуг)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2500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2520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831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расходы на закупку товаров, работ, услуг, всего </w:t>
            </w:r>
            <w:hyperlink w:anchor="P875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&lt;7&gt;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8" w:name="P699"/>
            <w:bookmarkEnd w:id="8"/>
            <w:r w:rsidRPr="00DF7223">
              <w:rPr>
                <w:rFonts w:ascii="Times New Roman" w:hAnsi="Times New Roman" w:cs="Times New Roman"/>
                <w:lang w:eastAsia="ru-RU"/>
              </w:rPr>
              <w:t>2600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6 594 977,37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5 125 031,00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4 111 031,00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закупку товаров, работ, услуг в целях капитального ремонта муниципального имущества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2630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243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прочую закупку товаров, работ и услуг,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2640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6 594 977,37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5 125 031,00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4 111 031,00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  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3C56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4 153 451,26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2 853 831,00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1 839 831,00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rPr>
          <w:trHeight w:val="365"/>
        </w:trPr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из них: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2 611 497,20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2 853 831,00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1 839 831,00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Услуги связи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74 000,00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74 000,00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Транспортные услуги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222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Коммунальные услуги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223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1 952 497,20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2 249 831,00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1 335 831,00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Работы, услуги по содержанию имущества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225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325 000,00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270 000,00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Прочие работы, услуги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226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250 000,00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страхование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227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10 000,00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10 000,00</w:t>
            </w: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 xml:space="preserve">                из них по источнику </w:t>
            </w:r>
          </w:p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Приносящая доход деятельность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170 326,11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  из них: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Коммунальные услуги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223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70 000,00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Прочие работы, услуги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226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100 326,11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  из них по источнику </w:t>
            </w:r>
          </w:p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иные цели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  из них: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9D349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Прочие работы, услуги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226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842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2 271 200,00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8809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  из них по источнику </w:t>
            </w:r>
          </w:p>
          <w:p w:rsidR="00211019" w:rsidRDefault="00211019" w:rsidP="008809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8809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1 529 886,19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  из них: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Приобретение основных средств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600 000,00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Приобретение материальных запасов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929 886,19</w:t>
            </w: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8809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  из них по источнику </w:t>
            </w:r>
          </w:p>
          <w:p w:rsidR="00211019" w:rsidRDefault="00211019" w:rsidP="008809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Приносящая доход деятельность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310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0374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Приносящая доход деятельность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A643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  из них по источнику </w:t>
            </w:r>
          </w:p>
          <w:p w:rsidR="00211019" w:rsidRDefault="00211019" w:rsidP="00A643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 на иные цели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310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 на иные цели</w:t>
            </w:r>
          </w:p>
        </w:tc>
        <w:tc>
          <w:tcPr>
            <w:tcW w:w="1420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244</w:t>
            </w:r>
          </w:p>
        </w:tc>
        <w:tc>
          <w:tcPr>
            <w:tcW w:w="1134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340</w:t>
            </w:r>
          </w:p>
        </w:tc>
        <w:tc>
          <w:tcPr>
            <w:tcW w:w="1701" w:type="dxa"/>
            <w:vAlign w:val="bottom"/>
          </w:tcPr>
          <w:p w:rsidR="00211019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капитальные вложения в объекты муниципальной собственности, всего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2650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400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приобретение объектов недвижимого имущества муниципальными учреждениями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2651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406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строительство (реконструкция) объектов недвижимого имущества муниципальными учреждениями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9" w:name="P766"/>
            <w:bookmarkEnd w:id="9"/>
            <w:r w:rsidRPr="00DF7223">
              <w:rPr>
                <w:rFonts w:ascii="Times New Roman" w:hAnsi="Times New Roman" w:cs="Times New Roman"/>
                <w:lang w:eastAsia="ru-RU"/>
              </w:rPr>
              <w:t>2652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407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из них по источнику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финансового обеспечения: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Выплаты, уменьшающие доход, всего </w:t>
            </w:r>
            <w:hyperlink w:anchor="P87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&lt;8&gt;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0" w:name="P774"/>
            <w:bookmarkEnd w:id="10"/>
            <w:r w:rsidRPr="00DF7223">
              <w:rPr>
                <w:rFonts w:ascii="Times New Roman" w:hAnsi="Times New Roman" w:cs="Times New Roman"/>
                <w:lang w:eastAsia="ru-RU"/>
              </w:rPr>
              <w:t>3000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налог на прибыль </w:t>
            </w:r>
            <w:hyperlink w:anchor="P87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&lt;8&gt;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3010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налог на добавленную стоимость </w:t>
            </w:r>
            <w:hyperlink w:anchor="P87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&lt;8&gt;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3020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прочие налоги, уменьшающие доход </w:t>
            </w:r>
            <w:hyperlink w:anchor="P87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&lt;8&gt;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1" w:name="P799"/>
            <w:bookmarkEnd w:id="11"/>
            <w:r w:rsidRPr="00DF7223">
              <w:rPr>
                <w:rFonts w:ascii="Times New Roman" w:hAnsi="Times New Roman" w:cs="Times New Roman"/>
                <w:lang w:eastAsia="ru-RU"/>
              </w:rPr>
              <w:t>3030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Прочие выплаты, всего </w:t>
            </w:r>
            <w:hyperlink w:anchor="P880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&lt;9&gt;</w:t>
              </w:r>
            </w:hyperlink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2" w:name="P807"/>
            <w:bookmarkEnd w:id="12"/>
            <w:r w:rsidRPr="00DF7223">
              <w:rPr>
                <w:rFonts w:ascii="Times New Roman" w:hAnsi="Times New Roman" w:cs="Times New Roman"/>
                <w:lang w:eastAsia="ru-RU"/>
              </w:rPr>
              <w:t>4000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из них: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возврат в бюджет средств субсидии</w:t>
            </w: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4010</w:t>
            </w: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610</w:t>
            </w: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4454" w:type="dxa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20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11019" w:rsidRPr="00DF7223" w:rsidRDefault="00211019" w:rsidP="009774D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211019" w:rsidRDefault="00211019" w:rsidP="00DF7223">
      <w:pPr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bookmarkStart w:id="13" w:name="P889"/>
      <w:bookmarkEnd w:id="13"/>
      <w:r w:rsidRPr="00DF7223">
        <w:rPr>
          <w:rFonts w:ascii="Times New Roman" w:hAnsi="Times New Roman" w:cs="Times New Roman"/>
          <w:lang w:eastAsia="ru-RU"/>
        </w:rPr>
        <w:t xml:space="preserve">        </w:t>
      </w: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211019" w:rsidRPr="00DF7223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DF7223">
        <w:rPr>
          <w:rFonts w:ascii="Times New Roman" w:hAnsi="Times New Roman" w:cs="Times New Roman"/>
          <w:lang w:eastAsia="ru-RU"/>
        </w:rPr>
        <w:t xml:space="preserve">   Раздел 2. Сведения по выплатам на закупки товаров,</w:t>
      </w:r>
    </w:p>
    <w:p w:rsidR="00211019" w:rsidRPr="00DF7223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DF7223">
        <w:rPr>
          <w:rFonts w:ascii="Times New Roman" w:hAnsi="Times New Roman" w:cs="Times New Roman"/>
          <w:lang w:eastAsia="ru-RU"/>
        </w:rPr>
        <w:t xml:space="preserve">                             работ, услуг </w:t>
      </w:r>
      <w:hyperlink w:anchor="P1116" w:history="1">
        <w:r w:rsidRPr="00DF7223">
          <w:rPr>
            <w:rFonts w:ascii="Times New Roman" w:hAnsi="Times New Roman" w:cs="Times New Roman"/>
            <w:lang w:eastAsia="ru-RU"/>
          </w:rPr>
          <w:t>&lt;10&gt;</w:t>
        </w:r>
      </w:hyperlink>
    </w:p>
    <w:p w:rsidR="00211019" w:rsidRPr="00DF7223" w:rsidRDefault="00211019" w:rsidP="00DF72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tbl>
      <w:tblPr>
        <w:tblW w:w="0" w:type="auto"/>
        <w:tblInd w:w="-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4"/>
        <w:gridCol w:w="4762"/>
        <w:gridCol w:w="964"/>
        <w:gridCol w:w="794"/>
        <w:gridCol w:w="1361"/>
        <w:gridCol w:w="1417"/>
        <w:gridCol w:w="1361"/>
        <w:gridCol w:w="1304"/>
      </w:tblGrid>
      <w:tr w:rsidR="00211019" w:rsidRPr="00447BF0">
        <w:tc>
          <w:tcPr>
            <w:tcW w:w="844" w:type="dxa"/>
            <w:vMerge w:val="restart"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№ 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п/п</w:t>
            </w:r>
          </w:p>
        </w:tc>
        <w:tc>
          <w:tcPr>
            <w:tcW w:w="4762" w:type="dxa"/>
            <w:vMerge w:val="restart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964" w:type="dxa"/>
            <w:vMerge w:val="restart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Коды строк</w:t>
            </w:r>
          </w:p>
        </w:tc>
        <w:tc>
          <w:tcPr>
            <w:tcW w:w="794" w:type="dxa"/>
            <w:vMerge w:val="restart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Год начала закупки</w:t>
            </w:r>
          </w:p>
        </w:tc>
        <w:tc>
          <w:tcPr>
            <w:tcW w:w="5443" w:type="dxa"/>
            <w:gridSpan w:val="4"/>
            <w:tcBorders>
              <w:righ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Сумма</w:t>
            </w:r>
          </w:p>
        </w:tc>
      </w:tr>
      <w:tr w:rsidR="00211019" w:rsidRPr="00447BF0">
        <w:tc>
          <w:tcPr>
            <w:tcW w:w="844" w:type="dxa"/>
            <w:vMerge/>
            <w:tcBorders>
              <w:left w:val="single" w:sz="4" w:space="0" w:color="auto"/>
            </w:tcBorders>
          </w:tcPr>
          <w:p w:rsidR="00211019" w:rsidRPr="00DF7223" w:rsidRDefault="00211019" w:rsidP="00DF7223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2" w:type="dxa"/>
            <w:vMerge/>
          </w:tcPr>
          <w:p w:rsidR="00211019" w:rsidRPr="00DF7223" w:rsidRDefault="00211019" w:rsidP="00DF7223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64" w:type="dxa"/>
            <w:vMerge/>
          </w:tcPr>
          <w:p w:rsidR="00211019" w:rsidRPr="00DF7223" w:rsidRDefault="00211019" w:rsidP="00DF7223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Merge/>
          </w:tcPr>
          <w:p w:rsidR="00211019" w:rsidRPr="00DF7223" w:rsidRDefault="00211019" w:rsidP="00DF7223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</w:tcPr>
          <w:p w:rsidR="00211019" w:rsidRPr="00DF7223" w:rsidRDefault="00211019" w:rsidP="000A59C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 20</w:t>
            </w:r>
            <w:r>
              <w:rPr>
                <w:rFonts w:ascii="Times New Roman" w:hAnsi="Times New Roman" w:cs="Times New Roman"/>
                <w:lang w:eastAsia="ru-RU"/>
              </w:rPr>
              <w:t>20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 г. (текущий финансовый год)</w:t>
            </w:r>
          </w:p>
        </w:tc>
        <w:tc>
          <w:tcPr>
            <w:tcW w:w="1417" w:type="dxa"/>
          </w:tcPr>
          <w:p w:rsidR="00211019" w:rsidRPr="00DF7223" w:rsidRDefault="00211019" w:rsidP="009C3E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 20</w:t>
            </w:r>
            <w:r>
              <w:rPr>
                <w:rFonts w:ascii="Times New Roman" w:hAnsi="Times New Roman" w:cs="Times New Roman"/>
                <w:lang w:eastAsia="ru-RU"/>
              </w:rPr>
              <w:t>21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 г. (первый год планового периода)</w:t>
            </w:r>
          </w:p>
        </w:tc>
        <w:tc>
          <w:tcPr>
            <w:tcW w:w="1361" w:type="dxa"/>
          </w:tcPr>
          <w:p w:rsidR="00211019" w:rsidRPr="00DF7223" w:rsidRDefault="00211019" w:rsidP="009C3EF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на 20</w:t>
            </w:r>
            <w:r>
              <w:rPr>
                <w:rFonts w:ascii="Times New Roman" w:hAnsi="Times New Roman" w:cs="Times New Roman"/>
                <w:lang w:eastAsia="ru-RU"/>
              </w:rPr>
              <w:t>22</w:t>
            </w:r>
            <w:r w:rsidRPr="00DF7223">
              <w:rPr>
                <w:rFonts w:ascii="Times New Roman" w:hAnsi="Times New Roman" w:cs="Times New Roman"/>
                <w:lang w:eastAsia="ru-RU"/>
              </w:rPr>
              <w:t xml:space="preserve"> г. (второй год планового периода)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за пределами планового периода</w:t>
            </w:r>
          </w:p>
        </w:tc>
      </w:tr>
      <w:tr w:rsidR="00211019" w:rsidRPr="00447BF0"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964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794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361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1417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361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304" w:type="dxa"/>
            <w:tcBorders>
              <w:right w:val="single" w:sz="4" w:space="0" w:color="auto"/>
            </w:tcBorders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Выплаты на закупку товаров, работ, услуг, всего </w:t>
            </w:r>
            <w:hyperlink w:anchor="P1117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&lt;11&gt;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4" w:name="P911"/>
            <w:bookmarkEnd w:id="14"/>
            <w:r w:rsidRPr="00DF7223">
              <w:rPr>
                <w:rFonts w:ascii="Times New Roman" w:hAnsi="Times New Roman" w:cs="Times New Roman"/>
                <w:lang w:eastAsia="ru-RU"/>
              </w:rPr>
              <w:t>26000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6 594 977,37</w:t>
            </w: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5 125 031,00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4 111 031,00</w:t>
            </w: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1.1.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по контрактам (договорам), заключенным до начала текущего финансового года без применения норм Федерального </w:t>
            </w:r>
            <w:hyperlink r:id="rId10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 и Федерального </w:t>
            </w:r>
            <w:hyperlink r:id="rId11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от 18.07.2011 № 223-ФЗ «О закупках товаров, работ, услуг отдельными видами юридических лиц» (далее - Федеральный закон № 223-ФЗ) </w:t>
            </w:r>
            <w:hyperlink w:anchor="P1118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&lt;12&gt;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5" w:name="P920"/>
            <w:bookmarkEnd w:id="15"/>
            <w:r w:rsidRPr="00DF7223">
              <w:rPr>
                <w:rFonts w:ascii="Times New Roman" w:hAnsi="Times New Roman" w:cs="Times New Roman"/>
                <w:lang w:eastAsia="ru-RU"/>
              </w:rPr>
              <w:t>26100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1.2.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по контрактам (договорам), планируемым к заключению в соответствующем финансовом году без применения норм Федерального </w:t>
            </w:r>
            <w:hyperlink r:id="rId12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44-ФЗ и Федерального </w:t>
            </w:r>
            <w:hyperlink r:id="rId13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№ 223-ФЗ </w:t>
            </w:r>
            <w:hyperlink w:anchor="P1118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&lt;12&gt;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6" w:name="P928"/>
            <w:bookmarkEnd w:id="16"/>
            <w:r w:rsidRPr="00DF7223">
              <w:rPr>
                <w:rFonts w:ascii="Times New Roman" w:hAnsi="Times New Roman" w:cs="Times New Roman"/>
                <w:lang w:eastAsia="ru-RU"/>
              </w:rPr>
              <w:t>26200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1.3.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по контрактам (договорам), заключенным до начала текущего финансового года с учетом требований Федерального </w:t>
            </w:r>
            <w:hyperlink r:id="rId14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44-ФЗ и Федерального </w:t>
            </w:r>
            <w:hyperlink r:id="rId15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223-ФЗ </w:t>
            </w:r>
            <w:hyperlink w:anchor="P111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&lt;13&gt;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7" w:name="P936"/>
            <w:bookmarkEnd w:id="17"/>
            <w:r w:rsidRPr="00DF7223">
              <w:rPr>
                <w:rFonts w:ascii="Times New Roman" w:hAnsi="Times New Roman" w:cs="Times New Roman"/>
                <w:lang w:eastAsia="ru-RU"/>
              </w:rPr>
              <w:t>26300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 соответствии с Федеральным </w:t>
            </w:r>
            <w:hyperlink r:id="rId16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законом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    № 44-</w:t>
            </w:r>
            <w:r w:rsidRPr="00DF7223">
              <w:rPr>
                <w:rFonts w:ascii="Times New Roman" w:hAnsi="Times New Roman" w:cs="Times New Roman"/>
                <w:lang w:eastAsia="ru-RU"/>
              </w:rPr>
              <w:lastRenderedPageBreak/>
              <w:t>ФЗ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 соответствии с Федеральным </w:t>
            </w:r>
            <w:hyperlink r:id="rId17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законом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223-ФЗ 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по контрактам (договорам), планируемым к заключению в соответствующем финансовом году с учетом требований Федерального </w:t>
            </w:r>
            <w:hyperlink r:id="rId18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44-ФЗ и Федерального </w:t>
            </w:r>
            <w:hyperlink r:id="rId1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закона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             № 223-ФЗ </w:t>
            </w:r>
            <w:hyperlink w:anchor="P1119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&lt;13&gt;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8" w:name="P944"/>
            <w:bookmarkEnd w:id="18"/>
            <w:r w:rsidRPr="00DF7223">
              <w:rPr>
                <w:rFonts w:ascii="Times New Roman" w:hAnsi="Times New Roman" w:cs="Times New Roman"/>
                <w:lang w:eastAsia="ru-RU"/>
              </w:rPr>
              <w:t>26400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6 594 977,37</w:t>
            </w: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5 125 031,00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4 111 031,00</w:t>
            </w: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1.4.1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субсидия на обеспечение муниципального задания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19" w:name="P953"/>
            <w:bookmarkEnd w:id="19"/>
            <w:r w:rsidRPr="00DF7223">
              <w:rPr>
                <w:rFonts w:ascii="Times New Roman" w:hAnsi="Times New Roman" w:cs="Times New Roman"/>
                <w:lang w:eastAsia="ru-RU"/>
              </w:rPr>
              <w:t>26410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4 153 451,26</w:t>
            </w: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2 853 831,00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1 839 831,00</w:t>
            </w: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1.4.1.1.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 соответствии с Федеральным </w:t>
            </w:r>
            <w:hyperlink r:id="rId20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законом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44-ФЗ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26411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6 594 977,37</w:t>
            </w: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5 125 031,00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bookmarkStart w:id="20" w:name="_GoBack"/>
            <w:bookmarkEnd w:id="20"/>
            <w:r>
              <w:rPr>
                <w:rFonts w:ascii="Times New Roman" w:hAnsi="Times New Roman" w:cs="Times New Roman"/>
                <w:lang w:eastAsia="ru-RU"/>
              </w:rPr>
              <w:t>4 111 031,00</w:t>
            </w: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1.4.1.2.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 соответствии с Федеральным </w:t>
            </w:r>
            <w:hyperlink r:id="rId21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законом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223-ФЗ </w:t>
            </w:r>
            <w:hyperlink w:anchor="P1120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&lt;14&gt;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26412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1.4.2.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за счет субсидий, предоставляемых в соответствии с </w:t>
            </w:r>
            <w:hyperlink r:id="rId22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абзацем вторым пункта 1 статьи 78.1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Бюджетного кодекса Российской Федерации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21" w:name="P978"/>
            <w:bookmarkEnd w:id="21"/>
            <w:r w:rsidRPr="00DF7223">
              <w:rPr>
                <w:rFonts w:ascii="Times New Roman" w:hAnsi="Times New Roman" w:cs="Times New Roman"/>
                <w:lang w:eastAsia="ru-RU"/>
              </w:rPr>
              <w:t>26420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1.4.2.1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 соответствии с Федеральным </w:t>
            </w:r>
            <w:hyperlink r:id="rId23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законом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44-ФЗ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26421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1.4.2.2.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в соответствии с Федеральным </w:t>
            </w:r>
            <w:hyperlink r:id="rId24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законом</w:t>
              </w:r>
            </w:hyperlink>
            <w:r w:rsidRPr="00DF7223">
              <w:rPr>
                <w:rFonts w:ascii="Times New Roman" w:hAnsi="Times New Roman" w:cs="Times New Roman"/>
                <w:lang w:eastAsia="ru-RU"/>
              </w:rPr>
              <w:t xml:space="preserve"> № 223-ФЗ </w:t>
            </w:r>
            <w:hyperlink w:anchor="P1120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&lt;14&gt;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26422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1.4.3.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 xml:space="preserve">за счет субсидий, предоставляемых на осуществление капитальных вложений </w:t>
            </w:r>
            <w:hyperlink w:anchor="P1121" w:history="1">
              <w:r w:rsidRPr="00DF7223">
                <w:rPr>
                  <w:rFonts w:ascii="Times New Roman" w:hAnsi="Times New Roman" w:cs="Times New Roman"/>
                  <w:lang w:eastAsia="ru-RU"/>
                </w:rPr>
                <w:t>&lt;15&gt;</w:t>
              </w:r>
            </w:hyperlink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bookmarkStart w:id="22" w:name="P1003"/>
            <w:bookmarkEnd w:id="22"/>
            <w:r w:rsidRPr="00DF7223">
              <w:rPr>
                <w:rFonts w:ascii="Times New Roman" w:hAnsi="Times New Roman" w:cs="Times New Roman"/>
                <w:lang w:eastAsia="ru-RU"/>
              </w:rPr>
              <w:t>26430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1019" w:rsidRPr="00447BF0">
        <w:tblPrEx>
          <w:tblBorders>
            <w:right w:val="single" w:sz="4" w:space="0" w:color="auto"/>
          </w:tblBorders>
        </w:tblPrEx>
        <w:tc>
          <w:tcPr>
            <w:tcW w:w="844" w:type="dxa"/>
            <w:tcBorders>
              <w:left w:val="single" w:sz="4" w:space="0" w:color="auto"/>
            </w:tcBorders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1.4.4.</w:t>
            </w:r>
          </w:p>
        </w:tc>
        <w:tc>
          <w:tcPr>
            <w:tcW w:w="4762" w:type="dxa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за счет прочих источников финансового обеспечения</w:t>
            </w:r>
          </w:p>
        </w:tc>
        <w:tc>
          <w:tcPr>
            <w:tcW w:w="96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26450</w:t>
            </w:r>
          </w:p>
        </w:tc>
        <w:tc>
          <w:tcPr>
            <w:tcW w:w="79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F7223">
              <w:rPr>
                <w:rFonts w:ascii="Times New Roman" w:hAnsi="Times New Roman" w:cs="Times New Roman"/>
                <w:lang w:eastAsia="ru-RU"/>
              </w:rPr>
              <w:t>x</w:t>
            </w: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61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vAlign w:val="bottom"/>
          </w:tcPr>
          <w:p w:rsidR="00211019" w:rsidRPr="00DF7223" w:rsidRDefault="00211019" w:rsidP="00DF72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211019" w:rsidRPr="00DF7223" w:rsidRDefault="00D91459" w:rsidP="00DF7223">
      <w:pPr>
        <w:rPr>
          <w:rFonts w:ascii="Times New Roman" w:hAnsi="Times New Roman" w:cs="Times New Roman"/>
          <w:lang w:eastAsia="ru-RU"/>
        </w:rPr>
        <w:sectPr w:rsidR="00211019" w:rsidRPr="00DF7223" w:rsidSect="00D91459">
          <w:pgSz w:w="16838" w:h="11905" w:orient="landscape"/>
          <w:pgMar w:top="567" w:right="1134" w:bottom="426" w:left="1134" w:header="0" w:footer="0" w:gutter="0"/>
          <w:cols w:space="720"/>
        </w:sectPr>
      </w:pPr>
      <w:r>
        <w:rPr>
          <w:rFonts w:ascii="Times New Roman" w:hAnsi="Times New Roman" w:cs="Times New Roman"/>
          <w:lang w:eastAsia="ru-RU"/>
        </w:rPr>
        <w:lastRenderedPageBreak/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07550" cy="6629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59" w:rsidRPr="00DF7223" w:rsidRDefault="00D91459" w:rsidP="00D91459">
      <w:bookmarkStart w:id="23" w:name="P1116"/>
      <w:bookmarkEnd w:id="23"/>
    </w:p>
    <w:sectPr w:rsidR="00D91459" w:rsidRPr="00DF7223" w:rsidSect="00D9145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1C5" w:rsidRDefault="001541C5">
      <w:pPr>
        <w:spacing w:after="0" w:line="240" w:lineRule="auto"/>
      </w:pPr>
      <w:r>
        <w:separator/>
      </w:r>
    </w:p>
  </w:endnote>
  <w:endnote w:type="continuationSeparator" w:id="1">
    <w:p w:rsidR="001541C5" w:rsidRDefault="0015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1C5" w:rsidRDefault="001541C5">
      <w:pPr>
        <w:spacing w:after="0" w:line="240" w:lineRule="auto"/>
      </w:pPr>
      <w:r>
        <w:separator/>
      </w:r>
    </w:p>
  </w:footnote>
  <w:footnote w:type="continuationSeparator" w:id="1">
    <w:p w:rsidR="001541C5" w:rsidRDefault="0015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019" w:rsidRDefault="00211019">
    <w:pPr>
      <w:pStyle w:val="a7"/>
      <w:rPr>
        <w:rFonts w:cs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019" w:rsidRDefault="00211019">
    <w:pPr>
      <w:pStyle w:val="a7"/>
      <w:jc w:val="center"/>
      <w:rPr>
        <w:rFonts w:cs="Times New Roman"/>
      </w:rPr>
    </w:pPr>
  </w:p>
  <w:p w:rsidR="00211019" w:rsidRDefault="00211019">
    <w:pPr>
      <w:pStyle w:val="a7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11F88"/>
    <w:multiLevelType w:val="hybridMultilevel"/>
    <w:tmpl w:val="8B84D830"/>
    <w:lvl w:ilvl="0" w:tplc="C2E0A132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47E71A21"/>
    <w:multiLevelType w:val="multilevel"/>
    <w:tmpl w:val="2EA85D56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F7223"/>
    <w:rsid w:val="00036A19"/>
    <w:rsid w:val="00037459"/>
    <w:rsid w:val="0005542F"/>
    <w:rsid w:val="00074A50"/>
    <w:rsid w:val="0009400D"/>
    <w:rsid w:val="000A59C4"/>
    <w:rsid w:val="000B0DD8"/>
    <w:rsid w:val="000B4BB6"/>
    <w:rsid w:val="000B6E89"/>
    <w:rsid w:val="000C117F"/>
    <w:rsid w:val="000D6318"/>
    <w:rsid w:val="00104028"/>
    <w:rsid w:val="00105551"/>
    <w:rsid w:val="00111370"/>
    <w:rsid w:val="00112CC1"/>
    <w:rsid w:val="001541C5"/>
    <w:rsid w:val="00161C06"/>
    <w:rsid w:val="001860D3"/>
    <w:rsid w:val="001E09F9"/>
    <w:rsid w:val="00211019"/>
    <w:rsid w:val="00213DAE"/>
    <w:rsid w:val="00215A1F"/>
    <w:rsid w:val="00236253"/>
    <w:rsid w:val="00332EB9"/>
    <w:rsid w:val="00337C8E"/>
    <w:rsid w:val="0037118A"/>
    <w:rsid w:val="0039583E"/>
    <w:rsid w:val="003A58C5"/>
    <w:rsid w:val="003C56A6"/>
    <w:rsid w:val="0040645A"/>
    <w:rsid w:val="0044372C"/>
    <w:rsid w:val="00447BF0"/>
    <w:rsid w:val="00473C2B"/>
    <w:rsid w:val="004A592D"/>
    <w:rsid w:val="004F26EA"/>
    <w:rsid w:val="00561744"/>
    <w:rsid w:val="005E6CBE"/>
    <w:rsid w:val="00620AAB"/>
    <w:rsid w:val="0064111B"/>
    <w:rsid w:val="006521F5"/>
    <w:rsid w:val="00656E37"/>
    <w:rsid w:val="00662AE4"/>
    <w:rsid w:val="006D6A29"/>
    <w:rsid w:val="0070793A"/>
    <w:rsid w:val="007462F2"/>
    <w:rsid w:val="007538D2"/>
    <w:rsid w:val="00753F53"/>
    <w:rsid w:val="00761420"/>
    <w:rsid w:val="0078460D"/>
    <w:rsid w:val="007E2101"/>
    <w:rsid w:val="008178E1"/>
    <w:rsid w:val="00862199"/>
    <w:rsid w:val="008809B5"/>
    <w:rsid w:val="008C4BFE"/>
    <w:rsid w:val="008C779F"/>
    <w:rsid w:val="008D28C9"/>
    <w:rsid w:val="00915358"/>
    <w:rsid w:val="00926CEB"/>
    <w:rsid w:val="00933CC8"/>
    <w:rsid w:val="0094053D"/>
    <w:rsid w:val="009662C9"/>
    <w:rsid w:val="009774D7"/>
    <w:rsid w:val="009832D8"/>
    <w:rsid w:val="00983812"/>
    <w:rsid w:val="009A2309"/>
    <w:rsid w:val="009A776F"/>
    <w:rsid w:val="009B7966"/>
    <w:rsid w:val="009C3EF7"/>
    <w:rsid w:val="009D0F7B"/>
    <w:rsid w:val="009D2C42"/>
    <w:rsid w:val="009D349E"/>
    <w:rsid w:val="009F63F7"/>
    <w:rsid w:val="00A33391"/>
    <w:rsid w:val="00A643CF"/>
    <w:rsid w:val="00AC44DC"/>
    <w:rsid w:val="00AD379E"/>
    <w:rsid w:val="00B87D82"/>
    <w:rsid w:val="00BD1C54"/>
    <w:rsid w:val="00BE640F"/>
    <w:rsid w:val="00C214BB"/>
    <w:rsid w:val="00C520AE"/>
    <w:rsid w:val="00C7470B"/>
    <w:rsid w:val="00C80646"/>
    <w:rsid w:val="00CC3976"/>
    <w:rsid w:val="00CC3EDF"/>
    <w:rsid w:val="00CC690F"/>
    <w:rsid w:val="00D07E15"/>
    <w:rsid w:val="00D6403F"/>
    <w:rsid w:val="00D91459"/>
    <w:rsid w:val="00D94AAD"/>
    <w:rsid w:val="00DA6032"/>
    <w:rsid w:val="00DD458D"/>
    <w:rsid w:val="00DF7223"/>
    <w:rsid w:val="00E43E05"/>
    <w:rsid w:val="00E678F5"/>
    <w:rsid w:val="00E73513"/>
    <w:rsid w:val="00E946ED"/>
    <w:rsid w:val="00EF4549"/>
    <w:rsid w:val="00F1509F"/>
    <w:rsid w:val="00F1634D"/>
    <w:rsid w:val="00F61328"/>
    <w:rsid w:val="00F87F5F"/>
    <w:rsid w:val="00FA5B59"/>
    <w:rsid w:val="00FB5673"/>
    <w:rsid w:val="00FC4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F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F7223"/>
    <w:pPr>
      <w:ind w:left="720"/>
    </w:pPr>
  </w:style>
  <w:style w:type="paragraph" w:styleId="a4">
    <w:name w:val="No Spacing"/>
    <w:uiPriority w:val="99"/>
    <w:qFormat/>
    <w:rsid w:val="00DF7223"/>
    <w:rPr>
      <w:rFonts w:cs="Calibri"/>
      <w:lang w:eastAsia="en-US"/>
    </w:rPr>
  </w:style>
  <w:style w:type="paragraph" w:customStyle="1" w:styleId="ConsPlusNormal">
    <w:name w:val="ConsPlusNormal"/>
    <w:uiPriority w:val="99"/>
    <w:rsid w:val="00DF7223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Nonformat">
    <w:name w:val="ConsPlusNonformat"/>
    <w:uiPriority w:val="99"/>
    <w:rsid w:val="00DF722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DF7223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Cell">
    <w:name w:val="ConsPlusCell"/>
    <w:uiPriority w:val="99"/>
    <w:rsid w:val="00DF722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DF722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DF7223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DF7223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DF7223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DF722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F7223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DF722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DF7223"/>
    <w:rPr>
      <w:rFonts w:ascii="Calibri" w:hAnsi="Calibri" w:cs="Calibri"/>
      <w:lang w:eastAsia="ru-RU"/>
    </w:rPr>
  </w:style>
  <w:style w:type="paragraph" w:styleId="a9">
    <w:name w:val="footer"/>
    <w:basedOn w:val="a"/>
    <w:link w:val="aa"/>
    <w:uiPriority w:val="99"/>
    <w:rsid w:val="00DF7223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DF7223"/>
    <w:rPr>
      <w:rFonts w:ascii="Calibri" w:hAnsi="Calibri" w:cs="Calibri"/>
      <w:lang w:eastAsia="ru-RU"/>
    </w:rPr>
  </w:style>
  <w:style w:type="character" w:styleId="ab">
    <w:name w:val="Hyperlink"/>
    <w:basedOn w:val="a0"/>
    <w:uiPriority w:val="99"/>
    <w:rsid w:val="00DF72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288B40D9E101122C12969AD43AD6B240885794A7CFD3AD1EF743C665DFFC4A97E97960A1D93BE486A43983B5FBu61FH" TargetMode="External"/><Relationship Id="rId18" Type="http://schemas.openxmlformats.org/officeDocument/2006/relationships/hyperlink" Target="consultantplus://offline/ref=288B40D9E101122C12969AD43AD6B240885492A5CAD6AD1EF743C665DFFC4A97E97960A1D93BE486A43983B5FBu61FH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288B40D9E101122C12969AD43AD6B240885794A7CFD3AD1EF743C665DFFC4A97E97960A1D93BE486A43983B5FBu61FH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288B40D9E101122C12969AD43AD6B240885492A5CAD6AD1EF743C665DFFC4A97E97960A1D93BE486A43983B5FBu61FH" TargetMode="External"/><Relationship Id="rId17" Type="http://schemas.openxmlformats.org/officeDocument/2006/relationships/hyperlink" Target="consultantplus://offline/ref=288B40D9E101122C12969AD43AD6B240885794A7CFD3AD1EF743C665DFFC4A97E97960A1D93BE486A43983B5FBu61FH" TargetMode="Externa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288B40D9E101122C12969AD43AD6B240885492A5CAD6AD1EF743C665DFFC4A97E97960A1D93BE486A43983B5FBu61FH" TargetMode="External"/><Relationship Id="rId20" Type="http://schemas.openxmlformats.org/officeDocument/2006/relationships/hyperlink" Target="consultantplus://offline/ref=288B40D9E101122C12969AD43AD6B240885492A5CAD6AD1EF743C665DFFC4A97E97960A1D93BE486A43983B5FBu61F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288B40D9E101122C12969AD43AD6B240885794A7CFD3AD1EF743C665DFFC4A97E97960A1D93BE486A43983B5FBu61FH" TargetMode="External"/><Relationship Id="rId24" Type="http://schemas.openxmlformats.org/officeDocument/2006/relationships/hyperlink" Target="consultantplus://offline/ref=288B40D9E101122C12969AD43AD6B240885794A7CFD3AD1EF743C665DFFC4A97E97960A1D93BE486A43983B5FBu61F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288B40D9E101122C12969AD43AD6B240885794A7CFD3AD1EF743C665DFFC4A97E97960A1D93BE486A43983B5FBu61FH" TargetMode="External"/><Relationship Id="rId23" Type="http://schemas.openxmlformats.org/officeDocument/2006/relationships/hyperlink" Target="consultantplus://offline/ref=288B40D9E101122C12969AD43AD6B240885492A5CAD6AD1EF743C665DFFC4A97E97960A1D93BE486A43983B5FBu61FH" TargetMode="External"/><Relationship Id="rId10" Type="http://schemas.openxmlformats.org/officeDocument/2006/relationships/hyperlink" Target="consultantplus://offline/ref=288B40D9E101122C12969AD43AD6B240885492A5CAD6AD1EF743C665DFFC4A97E97960A1D93BE486A43983B5FBu61FH" TargetMode="External"/><Relationship Id="rId19" Type="http://schemas.openxmlformats.org/officeDocument/2006/relationships/hyperlink" Target="consultantplus://offline/ref=288B40D9E101122C12969AD43AD6B240885794A7CFD3AD1EF743C665DFFC4A97E97960A1D93BE486A43983B5FBu61FH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288B40D9E101122C12969AD43AD6B240885492A5CAD6AD1EF743C665DFFC4A97E97960A1D93BE486A43983B5FBu61FH" TargetMode="External"/><Relationship Id="rId22" Type="http://schemas.openxmlformats.org/officeDocument/2006/relationships/hyperlink" Target="consultantplus://offline/ref=288B40D9E101122C12969AD43AD6B240885494A0C6D1AD1EF743C665DFFC4A97FB7938AFDA3FFC8DF576C5E0F7642B6E0D56688E1076uA18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1870</Words>
  <Characters>10659</Characters>
  <Application>Microsoft Office Word</Application>
  <DocSecurity>0</DocSecurity>
  <Lines>88</Lines>
  <Paragraphs>25</Paragraphs>
  <ScaleCrop>false</ScaleCrop>
  <Company>SPecialiST RePack</Company>
  <LinksUpToDate>false</LinksUpToDate>
  <CharactersWithSpaces>12504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LUBIM04</dc:creator>
  <cp:lastModifiedBy>1</cp:lastModifiedBy>
  <cp:revision>3</cp:revision>
  <cp:lastPrinted>2019-12-31T03:22:00Z</cp:lastPrinted>
  <dcterms:created xsi:type="dcterms:W3CDTF">2020-01-20T08:41:00Z</dcterms:created>
  <dcterms:modified xsi:type="dcterms:W3CDTF">2020-01-20T09:13:00Z</dcterms:modified>
</cp:coreProperties>
</file>