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BC" w:rsidRDefault="001666BC" w:rsidP="001666BC"/>
    <w:p w:rsidR="002F796E" w:rsidRDefault="002F796E" w:rsidP="001666BC">
      <w:pPr>
        <w:jc w:val="center"/>
      </w:pPr>
    </w:p>
    <w:p w:rsidR="001666BC" w:rsidRDefault="001666BC" w:rsidP="001666BC">
      <w:pPr>
        <w:jc w:val="center"/>
      </w:pPr>
    </w:p>
    <w:p w:rsidR="0094094B" w:rsidRDefault="0094094B" w:rsidP="001666BC">
      <w:pPr>
        <w:jc w:val="center"/>
      </w:pPr>
    </w:p>
    <w:p w:rsidR="0094094B" w:rsidRDefault="0094094B" w:rsidP="001666BC">
      <w:pPr>
        <w:jc w:val="center"/>
      </w:pPr>
      <w:r w:rsidRPr="0094094B">
        <w:rPr>
          <w:noProof/>
          <w:lang w:eastAsia="ru-RU"/>
        </w:rPr>
        <w:drawing>
          <wp:inline distT="0" distB="0" distL="0" distR="0">
            <wp:extent cx="6152515" cy="321754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1666BC" w:rsidRDefault="001666BC" w:rsidP="001666BC">
      <w:pPr>
        <w:jc w:val="center"/>
      </w:pPr>
    </w:p>
    <w:p w:rsidR="0094094B" w:rsidRDefault="0094094B" w:rsidP="001666BC">
      <w:pPr>
        <w:jc w:val="center"/>
      </w:pPr>
    </w:p>
    <w:p w:rsidR="0094094B" w:rsidRDefault="0094094B" w:rsidP="0094094B"/>
    <w:p w:rsidR="0094094B" w:rsidRDefault="0094094B" w:rsidP="001666BC">
      <w:pPr>
        <w:jc w:val="center"/>
      </w:pPr>
      <w:r w:rsidRPr="0094094B">
        <w:rPr>
          <w:noProof/>
          <w:lang w:eastAsia="ru-RU"/>
        </w:rPr>
        <w:drawing>
          <wp:inline distT="0" distB="0" distL="0" distR="0">
            <wp:extent cx="6152515" cy="3152775"/>
            <wp:effectExtent l="19050" t="0" r="63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BC" w:rsidRDefault="001666BC" w:rsidP="00726302"/>
    <w:p w:rsidR="00726302" w:rsidRDefault="00726302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000A69">
      <w:pPr>
        <w:jc w:val="center"/>
      </w:pPr>
      <w:r w:rsidRPr="00000A69">
        <w:rPr>
          <w:noProof/>
          <w:lang w:eastAsia="ru-RU"/>
        </w:rPr>
        <w:drawing>
          <wp:inline distT="0" distB="0" distL="0" distR="0">
            <wp:extent cx="6152515" cy="1701165"/>
            <wp:effectExtent l="19050" t="0" r="63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000A69" w:rsidRDefault="00000A69" w:rsidP="00726302"/>
    <w:p w:rsidR="001666BC" w:rsidRDefault="001666BC" w:rsidP="001666BC">
      <w:pPr>
        <w:jc w:val="center"/>
      </w:pPr>
    </w:p>
    <w:p w:rsidR="0094094B" w:rsidRDefault="0094094B" w:rsidP="00DA07E3"/>
    <w:p w:rsidR="0094094B" w:rsidRDefault="0094094B" w:rsidP="001666BC">
      <w:pPr>
        <w:jc w:val="center"/>
      </w:pPr>
    </w:p>
    <w:p w:rsidR="001666BC" w:rsidRDefault="001666BC" w:rsidP="001666B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666BC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Иван Алексеевич Бунин</w:t>
      </w:r>
    </w:p>
    <w:p w:rsidR="001666BC" w:rsidRPr="001666BC" w:rsidRDefault="001666BC" w:rsidP="001666B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Знаменитый русский писатель</w:t>
      </w:r>
    </w:p>
    <w:p w:rsidR="001666BC" w:rsidRDefault="001666BC" w:rsidP="001666BC">
      <w:pPr>
        <w:jc w:val="center"/>
      </w:pPr>
    </w:p>
    <w:p w:rsidR="001666BC" w:rsidRDefault="00DA07E3" w:rsidP="001666BC">
      <w:pPr>
        <w:jc w:val="center"/>
      </w:pPr>
      <w:r w:rsidRPr="00DA07E3">
        <w:rPr>
          <w:noProof/>
          <w:lang w:eastAsia="ru-RU"/>
        </w:rPr>
        <w:drawing>
          <wp:inline distT="0" distB="0" distL="0" distR="0">
            <wp:extent cx="2965450" cy="3111500"/>
            <wp:effectExtent l="1905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73" cy="31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E3" w:rsidRDefault="00DA07E3" w:rsidP="001666BC">
      <w:pPr>
        <w:jc w:val="center"/>
      </w:pPr>
    </w:p>
    <w:p w:rsidR="00DA07E3" w:rsidRDefault="00DA07E3" w:rsidP="00DA07E3"/>
    <w:p w:rsidR="001666BC" w:rsidRDefault="001666BC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666BC">
        <w:rPr>
          <w:b/>
          <w:color w:val="C00000"/>
          <w:sz w:val="56"/>
          <w:szCs w:val="56"/>
        </w:rPr>
        <w:t>(</w:t>
      </w:r>
      <w:r w:rsidRPr="001666BC">
        <w:rPr>
          <w:rFonts w:ascii="Times New Roman" w:hAnsi="Times New Roman" w:cs="Times New Roman"/>
          <w:b/>
          <w:color w:val="C00000"/>
          <w:sz w:val="56"/>
          <w:szCs w:val="56"/>
        </w:rPr>
        <w:t>1870 – 1953 г.)</w:t>
      </w:r>
    </w:p>
    <w:p w:rsidR="001666BC" w:rsidRDefault="001666BC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94094B" w:rsidRDefault="0094094B" w:rsidP="00DA07E3">
      <w:pPr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1666BC" w:rsidRDefault="001666BC" w:rsidP="001666BC">
      <w:pPr>
        <w:pStyle w:val="a5"/>
        <w:spacing w:before="0" w:beforeAutospacing="0" w:after="0" w:afterAutospacing="0"/>
        <w:jc w:val="center"/>
        <w:rPr>
          <w:rFonts w:eastAsia="+mn-ea" w:cs="+mn-cs"/>
          <w:color w:val="000096"/>
          <w:kern w:val="24"/>
          <w:sz w:val="72"/>
          <w:szCs w:val="72"/>
        </w:rPr>
      </w:pPr>
      <w:r w:rsidRPr="001666BC">
        <w:rPr>
          <w:rFonts w:eastAsia="+mn-ea" w:cs="+mn-cs"/>
          <w:color w:val="000096"/>
          <w:kern w:val="24"/>
          <w:sz w:val="52"/>
          <w:szCs w:val="52"/>
        </w:rPr>
        <w:t>И. А. Бунин</w:t>
      </w:r>
      <w:r w:rsidRPr="001666BC">
        <w:rPr>
          <w:rFonts w:eastAsia="+mn-ea" w:cs="+mn-cs"/>
          <w:color w:val="000096"/>
          <w:kern w:val="24"/>
          <w:sz w:val="56"/>
          <w:szCs w:val="56"/>
        </w:rPr>
        <w:t xml:space="preserve"> - знаменитый русский писатель, лауреат Нобелевской премии</w:t>
      </w:r>
    </w:p>
    <w:p w:rsidR="001666BC" w:rsidRDefault="00A12771" w:rsidP="001666BC">
      <w:pPr>
        <w:pStyle w:val="a5"/>
        <w:spacing w:before="0" w:beforeAutospacing="0" w:after="0" w:afterAutospacing="0"/>
        <w:jc w:val="center"/>
        <w:rPr>
          <w:rFonts w:eastAsia="+mn-ea" w:cs="+mn-cs"/>
          <w:color w:val="000096"/>
          <w:kern w:val="24"/>
          <w:sz w:val="72"/>
          <w:szCs w:val="72"/>
        </w:rPr>
      </w:pPr>
      <w:r w:rsidRPr="00A12771">
        <w:rPr>
          <w:rFonts w:eastAsia="+mn-ea" w:cs="+mn-cs"/>
          <w:noProof/>
          <w:color w:val="000096"/>
          <w:kern w:val="24"/>
          <w:sz w:val="72"/>
          <w:szCs w:val="72"/>
        </w:rPr>
        <w:drawing>
          <wp:inline distT="0" distB="0" distL="0" distR="0">
            <wp:extent cx="5694363" cy="3816350"/>
            <wp:effectExtent l="19050" t="0" r="1587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63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BC" w:rsidRPr="000307BF" w:rsidRDefault="001666BC" w:rsidP="000307BF">
      <w:pPr>
        <w:pStyle w:val="a5"/>
        <w:spacing w:before="0" w:beforeAutospacing="0" w:after="0" w:afterAutospacing="0"/>
        <w:jc w:val="center"/>
        <w:rPr>
          <w:rFonts w:eastAsia="+mn-ea" w:cs="+mn-cs"/>
          <w:color w:val="000096"/>
          <w:kern w:val="24"/>
          <w:sz w:val="72"/>
          <w:szCs w:val="72"/>
        </w:rPr>
      </w:pPr>
    </w:p>
    <w:p w:rsidR="000307BF" w:rsidRDefault="000307BF" w:rsidP="001666BC">
      <w:pPr>
        <w:pStyle w:val="a5"/>
        <w:spacing w:before="0" w:beforeAutospacing="0" w:after="0" w:afterAutospacing="0"/>
        <w:jc w:val="center"/>
        <w:rPr>
          <w:rFonts w:eastAsia="+mn-ea" w:cs="+mn-cs"/>
          <w:b/>
          <w:color w:val="000096"/>
          <w:kern w:val="24"/>
          <w:sz w:val="56"/>
          <w:szCs w:val="56"/>
        </w:rPr>
      </w:pPr>
    </w:p>
    <w:p w:rsidR="000307BF" w:rsidRDefault="000307BF" w:rsidP="001666BC">
      <w:pPr>
        <w:pStyle w:val="a5"/>
        <w:spacing w:before="0" w:beforeAutospacing="0" w:after="0" w:afterAutospacing="0"/>
        <w:jc w:val="center"/>
        <w:rPr>
          <w:rFonts w:eastAsia="+mn-ea" w:cs="+mn-cs"/>
          <w:b/>
          <w:color w:val="000096"/>
          <w:kern w:val="24"/>
          <w:sz w:val="56"/>
          <w:szCs w:val="56"/>
        </w:rPr>
      </w:pPr>
    </w:p>
    <w:p w:rsidR="001666BC" w:rsidRPr="001666BC" w:rsidRDefault="001666BC" w:rsidP="001666BC">
      <w:pPr>
        <w:pStyle w:val="a5"/>
        <w:spacing w:before="0" w:beforeAutospacing="0" w:after="0" w:afterAutospacing="0"/>
        <w:jc w:val="center"/>
        <w:rPr>
          <w:rFonts w:eastAsia="+mn-ea" w:cs="+mn-cs"/>
          <w:b/>
          <w:color w:val="000096"/>
          <w:kern w:val="24"/>
          <w:sz w:val="56"/>
          <w:szCs w:val="56"/>
        </w:rPr>
      </w:pPr>
      <w:r w:rsidRPr="001666BC">
        <w:rPr>
          <w:rFonts w:eastAsia="+mn-ea" w:cs="+mn-cs"/>
          <w:b/>
          <w:color w:val="000096"/>
          <w:kern w:val="24"/>
          <w:sz w:val="56"/>
          <w:szCs w:val="56"/>
        </w:rPr>
        <w:lastRenderedPageBreak/>
        <w:t>Нива – поле, засеянное хлебными злаками</w:t>
      </w:r>
    </w:p>
    <w:p w:rsidR="001666BC" w:rsidRPr="000307BF" w:rsidRDefault="001666BC" w:rsidP="001666BC">
      <w:pPr>
        <w:pStyle w:val="a5"/>
        <w:spacing w:before="0" w:beforeAutospacing="0" w:after="0" w:afterAutospacing="0"/>
        <w:jc w:val="center"/>
        <w:rPr>
          <w:rFonts w:eastAsia="+mn-ea" w:cs="+mn-cs"/>
          <w:b/>
          <w:color w:val="000096"/>
          <w:kern w:val="24"/>
          <w:sz w:val="18"/>
          <w:szCs w:val="18"/>
        </w:rPr>
      </w:pPr>
    </w:p>
    <w:p w:rsidR="001666BC" w:rsidRDefault="001502E3" w:rsidP="001666BC">
      <w:pPr>
        <w:pStyle w:val="a5"/>
        <w:spacing w:before="0" w:beforeAutospacing="0" w:after="0" w:afterAutospacing="0"/>
        <w:jc w:val="center"/>
        <w:rPr>
          <w:rFonts w:eastAsia="+mn-ea" w:cs="+mn-cs"/>
          <w:color w:val="000096"/>
          <w:kern w:val="24"/>
          <w:sz w:val="72"/>
          <w:szCs w:val="72"/>
        </w:rPr>
      </w:pPr>
      <w:r w:rsidRPr="001502E3">
        <w:rPr>
          <w:rFonts w:eastAsia="+mn-ea" w:cs="+mn-cs"/>
          <w:noProof/>
          <w:color w:val="000096"/>
          <w:kern w:val="24"/>
          <w:sz w:val="72"/>
          <w:szCs w:val="72"/>
        </w:rPr>
        <w:drawing>
          <wp:inline distT="0" distB="0" distL="0" distR="0">
            <wp:extent cx="4578350" cy="245110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34" cy="245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BC" w:rsidRPr="000307BF" w:rsidRDefault="001666BC" w:rsidP="000307BF">
      <w:pPr>
        <w:pStyle w:val="a5"/>
        <w:spacing w:before="0" w:beforeAutospacing="0" w:after="0" w:afterAutospacing="0"/>
        <w:rPr>
          <w:rFonts w:eastAsia="+mn-ea" w:cs="+mn-cs"/>
          <w:color w:val="000096"/>
          <w:kern w:val="24"/>
          <w:sz w:val="16"/>
          <w:szCs w:val="16"/>
        </w:rPr>
      </w:pPr>
    </w:p>
    <w:p w:rsidR="001666BC" w:rsidRPr="001666BC" w:rsidRDefault="001666BC" w:rsidP="001666BC">
      <w:pPr>
        <w:pStyle w:val="a5"/>
        <w:spacing w:before="0" w:beforeAutospacing="0" w:after="0" w:afterAutospacing="0"/>
        <w:jc w:val="center"/>
        <w:rPr>
          <w:rFonts w:eastAsia="+mn-ea" w:cs="+mn-cs"/>
          <w:color w:val="000096"/>
          <w:kern w:val="24"/>
          <w:sz w:val="16"/>
          <w:szCs w:val="16"/>
        </w:rPr>
      </w:pPr>
    </w:p>
    <w:p w:rsidR="001666BC" w:rsidRPr="001666BC" w:rsidRDefault="001666BC" w:rsidP="001666BC">
      <w:pPr>
        <w:pStyle w:val="a5"/>
        <w:spacing w:before="0" w:beforeAutospacing="0" w:after="0" w:afterAutospacing="0"/>
        <w:jc w:val="center"/>
        <w:rPr>
          <w:rFonts w:eastAsia="+mn-ea" w:cs="+mn-cs"/>
          <w:b/>
          <w:color w:val="000096"/>
          <w:kern w:val="24"/>
          <w:sz w:val="56"/>
          <w:szCs w:val="56"/>
        </w:rPr>
      </w:pPr>
      <w:r w:rsidRPr="001666BC">
        <w:rPr>
          <w:rFonts w:eastAsia="+mn-ea" w:cs="+mn-cs"/>
          <w:b/>
          <w:color w:val="000096"/>
          <w:kern w:val="24"/>
          <w:sz w:val="56"/>
          <w:szCs w:val="56"/>
        </w:rPr>
        <w:t>Гречиха – вид травянистых растений</w:t>
      </w:r>
    </w:p>
    <w:p w:rsidR="001666BC" w:rsidRPr="000307BF" w:rsidRDefault="001666BC" w:rsidP="001666BC">
      <w:pPr>
        <w:pStyle w:val="a5"/>
        <w:spacing w:before="0" w:beforeAutospacing="0" w:after="0" w:afterAutospacing="0"/>
        <w:jc w:val="center"/>
        <w:rPr>
          <w:rFonts w:eastAsia="+mn-ea" w:cs="+mn-cs"/>
          <w:b/>
          <w:color w:val="000096"/>
          <w:kern w:val="24"/>
          <w:sz w:val="16"/>
          <w:szCs w:val="16"/>
        </w:rPr>
      </w:pPr>
    </w:p>
    <w:p w:rsidR="001502E3" w:rsidRPr="001666BC" w:rsidRDefault="001502E3" w:rsidP="00AC5E91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1502E3"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4616450" cy="2343150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BC" w:rsidRDefault="001666BC" w:rsidP="001666BC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64"/>
          <w:szCs w:val="64"/>
        </w:rPr>
      </w:pPr>
      <w:r>
        <w:rPr>
          <w:rFonts w:eastAsia="+mn-ea"/>
          <w:b/>
          <w:bCs/>
          <w:color w:val="000000"/>
          <w:kern w:val="24"/>
          <w:sz w:val="64"/>
          <w:szCs w:val="64"/>
        </w:rPr>
        <w:lastRenderedPageBreak/>
        <w:t>Вечерня –</w:t>
      </w:r>
      <w:r>
        <w:rPr>
          <w:rFonts w:eastAsia="+mn-ea"/>
          <w:color w:val="000000"/>
          <w:kern w:val="24"/>
          <w:sz w:val="64"/>
          <w:szCs w:val="64"/>
        </w:rPr>
        <w:t xml:space="preserve"> общественное богослужение, совершаемое в вечерние часы</w:t>
      </w:r>
    </w:p>
    <w:p w:rsidR="00AC5E91" w:rsidRDefault="00AC5E91" w:rsidP="001666BC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64"/>
          <w:szCs w:val="64"/>
        </w:rPr>
      </w:pPr>
    </w:p>
    <w:p w:rsidR="00AC5E91" w:rsidRDefault="00AC5E91" w:rsidP="001666BC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64"/>
          <w:szCs w:val="64"/>
        </w:rPr>
      </w:pPr>
      <w:r w:rsidRPr="00AC5E91">
        <w:rPr>
          <w:rFonts w:eastAsia="+mn-ea"/>
          <w:noProof/>
          <w:color w:val="000000"/>
          <w:kern w:val="24"/>
          <w:sz w:val="64"/>
          <w:szCs w:val="64"/>
        </w:rPr>
        <w:drawing>
          <wp:inline distT="0" distB="0" distL="0" distR="0">
            <wp:extent cx="6152515" cy="3367405"/>
            <wp:effectExtent l="19050" t="0" r="63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BC" w:rsidRDefault="001666BC" w:rsidP="001666BC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64"/>
          <w:szCs w:val="64"/>
        </w:rPr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1666BC" w:rsidRDefault="001666BC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E64FA4" w:rsidRDefault="00E64FA4" w:rsidP="00207DC9">
      <w:pPr>
        <w:pStyle w:val="a5"/>
        <w:spacing w:before="0" w:beforeAutospacing="0" w:after="0" w:afterAutospacing="0"/>
      </w:pPr>
    </w:p>
    <w:p w:rsidR="00E64FA4" w:rsidRDefault="00E64FA4" w:rsidP="001666BC">
      <w:pPr>
        <w:pStyle w:val="a5"/>
        <w:spacing w:before="0" w:beforeAutospacing="0" w:after="0" w:afterAutospacing="0"/>
        <w:jc w:val="center"/>
      </w:pPr>
    </w:p>
    <w:p w:rsidR="00E64FA4" w:rsidRDefault="00E64FA4" w:rsidP="00ED036D">
      <w:pPr>
        <w:pStyle w:val="a5"/>
        <w:spacing w:before="0" w:beforeAutospacing="0" w:after="0" w:afterAutospacing="0"/>
      </w:pPr>
    </w:p>
    <w:p w:rsidR="00E64FA4" w:rsidRDefault="00E64FA4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  <w:rPr>
          <w:b/>
          <w:color w:val="002060"/>
          <w:sz w:val="40"/>
          <w:szCs w:val="40"/>
        </w:rPr>
      </w:pPr>
      <w:r w:rsidRPr="000307BF">
        <w:rPr>
          <w:b/>
          <w:color w:val="002060"/>
          <w:sz w:val="40"/>
          <w:szCs w:val="40"/>
        </w:rPr>
        <w:t>ЭПИТЕТЫ:</w:t>
      </w:r>
    </w:p>
    <w:p w:rsidR="000307BF" w:rsidRPr="000307BF" w:rsidRDefault="000307BF" w:rsidP="001666BC">
      <w:pPr>
        <w:pStyle w:val="a5"/>
        <w:spacing w:before="0" w:beforeAutospacing="0" w:after="0" w:afterAutospacing="0"/>
        <w:jc w:val="center"/>
        <w:rPr>
          <w:b/>
          <w:color w:val="002060"/>
          <w:sz w:val="40"/>
          <w:szCs w:val="40"/>
        </w:rPr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белая гречиха,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тёплый ветер,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в тёмном небе,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тёмной ночью,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тихим светом,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мирным сном,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звёздным небом,</w:t>
      </w:r>
    </w:p>
    <w:p w:rsidR="000307BF" w:rsidRPr="000307BF" w:rsidRDefault="000307BF" w:rsidP="000307BF">
      <w:pPr>
        <w:pStyle w:val="a5"/>
        <w:spacing w:before="0" w:beforeAutospacing="0" w:after="0" w:afterAutospacing="0" w:line="360" w:lineRule="auto"/>
        <w:ind w:left="5664"/>
        <w:rPr>
          <w:b/>
          <w:color w:val="002060"/>
          <w:sz w:val="44"/>
          <w:szCs w:val="44"/>
        </w:rPr>
      </w:pPr>
      <w:r w:rsidRPr="000307BF">
        <w:rPr>
          <w:b/>
          <w:color w:val="002060"/>
          <w:sz w:val="44"/>
          <w:szCs w:val="44"/>
        </w:rPr>
        <w:t>на степи широкой</w:t>
      </w: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0307BF" w:rsidRDefault="000307BF" w:rsidP="001666BC">
      <w:pPr>
        <w:pStyle w:val="a5"/>
        <w:spacing w:before="0" w:beforeAutospacing="0" w:after="0" w:afterAutospacing="0"/>
        <w:jc w:val="center"/>
      </w:pPr>
    </w:p>
    <w:p w:rsidR="00207DC9" w:rsidRDefault="00207DC9" w:rsidP="00B710B5">
      <w:pPr>
        <w:pStyle w:val="a5"/>
        <w:spacing w:before="0" w:beforeAutospacing="0" w:after="0" w:afterAutospacing="0"/>
        <w:jc w:val="center"/>
      </w:pPr>
      <w:r w:rsidRPr="00207DC9">
        <w:rPr>
          <w:noProof/>
        </w:rPr>
        <w:lastRenderedPageBreak/>
        <w:drawing>
          <wp:inline distT="0" distB="0" distL="0" distR="0">
            <wp:extent cx="5873750" cy="3327400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DC9" w:rsidRDefault="00207DC9" w:rsidP="00207DC9">
      <w:pPr>
        <w:pStyle w:val="a5"/>
        <w:spacing w:before="0" w:beforeAutospacing="0" w:after="0" w:afterAutospacing="0"/>
      </w:pPr>
    </w:p>
    <w:p w:rsidR="001666BC" w:rsidRDefault="00207DC9" w:rsidP="001666BC">
      <w:pPr>
        <w:pStyle w:val="a5"/>
        <w:spacing w:before="0" w:beforeAutospacing="0" w:after="0" w:afterAutospacing="0"/>
        <w:jc w:val="center"/>
      </w:pPr>
      <w:r>
        <w:t xml:space="preserve">                                                   </w:t>
      </w:r>
      <w:r w:rsidR="001666BC">
        <w:t xml:space="preserve">                                                                                  </w:t>
      </w:r>
    </w:p>
    <w:p w:rsidR="001666BC" w:rsidRDefault="001666BC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0307BF" w:rsidRDefault="000307BF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D036D" w:rsidRDefault="00ED036D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D036D" w:rsidRDefault="00ED036D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B710B5" w:rsidRDefault="00B710B5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B710B5" w:rsidRDefault="00B710B5" w:rsidP="001666BC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0307BF" w:rsidRPr="000307BF" w:rsidRDefault="000307BF" w:rsidP="001666B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307BF">
        <w:rPr>
          <w:rFonts w:ascii="Times New Roman" w:hAnsi="Times New Roman" w:cs="Times New Roman"/>
          <w:b/>
          <w:color w:val="002060"/>
          <w:sz w:val="56"/>
          <w:szCs w:val="56"/>
        </w:rPr>
        <w:t>Продолжи фразу</w:t>
      </w:r>
    </w:p>
    <w:p w:rsidR="000307BF" w:rsidRPr="000307BF" w:rsidRDefault="000307BF" w:rsidP="001666B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0307BF" w:rsidRPr="000307BF" w:rsidRDefault="000307BF" w:rsidP="001666B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307BF">
        <w:rPr>
          <w:rFonts w:ascii="Times New Roman" w:hAnsi="Times New Roman" w:cs="Times New Roman"/>
          <w:b/>
          <w:color w:val="002060"/>
          <w:sz w:val="56"/>
          <w:szCs w:val="56"/>
        </w:rPr>
        <w:t>Сегодня я узнал…</w:t>
      </w:r>
    </w:p>
    <w:p w:rsidR="000307BF" w:rsidRPr="000307BF" w:rsidRDefault="000307BF" w:rsidP="001666B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307BF">
        <w:rPr>
          <w:rFonts w:ascii="Times New Roman" w:hAnsi="Times New Roman" w:cs="Times New Roman"/>
          <w:b/>
          <w:color w:val="002060"/>
          <w:sz w:val="56"/>
          <w:szCs w:val="56"/>
        </w:rPr>
        <w:t>Мне понравилось…</w:t>
      </w:r>
    </w:p>
    <w:p w:rsidR="000307BF" w:rsidRPr="000307BF" w:rsidRDefault="000307BF" w:rsidP="001666B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0307BF">
        <w:rPr>
          <w:rFonts w:ascii="Times New Roman" w:hAnsi="Times New Roman" w:cs="Times New Roman"/>
          <w:b/>
          <w:color w:val="002060"/>
          <w:sz w:val="56"/>
          <w:szCs w:val="56"/>
        </w:rPr>
        <w:t>У меня получилось…</w:t>
      </w:r>
    </w:p>
    <w:p w:rsidR="000307BF" w:rsidRPr="000307BF" w:rsidRDefault="000307BF" w:rsidP="001666BC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1666BC" w:rsidRPr="001666BC" w:rsidRDefault="001666BC" w:rsidP="000307BF">
      <w:pPr>
        <w:rPr>
          <w:rFonts w:ascii="Times New Roman" w:hAnsi="Times New Roman" w:cs="Times New Roman"/>
          <w:b/>
          <w:color w:val="C00000"/>
          <w:sz w:val="56"/>
          <w:szCs w:val="56"/>
        </w:rPr>
      </w:pPr>
    </w:p>
    <w:sectPr w:rsidR="001666BC" w:rsidRPr="001666BC" w:rsidSect="001666BC">
      <w:pgSz w:w="16838" w:h="11906" w:orient="landscape"/>
      <w:pgMar w:top="127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6BC"/>
    <w:rsid w:val="00000A69"/>
    <w:rsid w:val="000307BF"/>
    <w:rsid w:val="001502E3"/>
    <w:rsid w:val="001666BC"/>
    <w:rsid w:val="00207DC9"/>
    <w:rsid w:val="002543B6"/>
    <w:rsid w:val="00287C9D"/>
    <w:rsid w:val="002E206E"/>
    <w:rsid w:val="002F796E"/>
    <w:rsid w:val="004B05CC"/>
    <w:rsid w:val="00583A56"/>
    <w:rsid w:val="006C22C0"/>
    <w:rsid w:val="00726302"/>
    <w:rsid w:val="00751684"/>
    <w:rsid w:val="007E0B14"/>
    <w:rsid w:val="007E4273"/>
    <w:rsid w:val="0094094B"/>
    <w:rsid w:val="00953FB4"/>
    <w:rsid w:val="009B41E0"/>
    <w:rsid w:val="00A12771"/>
    <w:rsid w:val="00AB0DC4"/>
    <w:rsid w:val="00AC5E91"/>
    <w:rsid w:val="00B710B5"/>
    <w:rsid w:val="00DA07E3"/>
    <w:rsid w:val="00E64FA4"/>
    <w:rsid w:val="00ED0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6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66533-1386-46DD-81EC-10DD07B73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105</Words>
  <Characters>599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25</cp:revision>
  <dcterms:created xsi:type="dcterms:W3CDTF">2024-02-09T09:11:00Z</dcterms:created>
  <dcterms:modified xsi:type="dcterms:W3CDTF">2024-02-09T10:01:00Z</dcterms:modified>
</cp:coreProperties>
</file>