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080" w:rsidRPr="00497080" w:rsidRDefault="00497080" w:rsidP="00497080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08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Редакция от 3 июля 2020</w:t>
      </w:r>
    </w:p>
    <w:p w:rsidR="00497080" w:rsidRPr="00497080" w:rsidRDefault="00497080" w:rsidP="004970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08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Постановление, Санитарно-эпидемиологические правила Главного государственного санитарного врача России от 30.06.2020 №№ 16, 3.1/2.4.3598-20</w:t>
      </w:r>
    </w:p>
    <w:p w:rsidR="00497080" w:rsidRPr="00497080" w:rsidRDefault="00497080" w:rsidP="0049708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497080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  <w:t>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</w:t>
      </w:r>
    </w:p>
    <w:p w:rsidR="00497080" w:rsidRPr="00497080" w:rsidRDefault="00497080" w:rsidP="00497080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08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 соответствии со </w:t>
      </w:r>
      <w:hyperlink r:id="rId4" w:anchor="/document/99/901729631/XA00M9Q2NI/" w:history="1">
        <w:r w:rsidRPr="00497080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статьей 39 Федерального закона от 30.03.1999 № 52-ФЗ "О санитарно-эпидемиологическом благополучии населения"</w:t>
        </w:r>
      </w:hyperlink>
      <w:r w:rsidRPr="0049708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(Собрание законодательства Российской Федерации, 1999, № 14, ст.1650; 2019, № 30, ст.4134) и </w:t>
      </w:r>
      <w:hyperlink r:id="rId5" w:anchor="/document/99/901765645/" w:history="1">
        <w:r w:rsidRPr="00497080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24.07.2000 №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 w:rsidRPr="0049708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(Собрание законодательства Российской Федерации, 2000, № 31, ст.3295; 2005, № 39, ст.3953)</w:t>
      </w:r>
    </w:p>
    <w:p w:rsidR="00497080" w:rsidRPr="00497080" w:rsidRDefault="00497080" w:rsidP="00497080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08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постановляю:</w:t>
      </w:r>
    </w:p>
    <w:p w:rsidR="00497080" w:rsidRPr="00497080" w:rsidRDefault="00497080" w:rsidP="00497080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08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1. Утвердить 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(</w:t>
      </w:r>
      <w:hyperlink r:id="rId6" w:anchor="/document/99/565231806/XA00LVA2M9/" w:tgtFrame="_self" w:history="1">
        <w:r w:rsidRPr="00497080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приложение</w:t>
        </w:r>
      </w:hyperlink>
      <w:r w:rsidRPr="0049708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).</w:t>
      </w:r>
    </w:p>
    <w:p w:rsidR="00497080" w:rsidRPr="00497080" w:rsidRDefault="00497080" w:rsidP="00497080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08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 Ввести в действие </w:t>
      </w:r>
      <w:hyperlink r:id="rId7" w:anchor="/document/99/565231806/XA00LVA2M9/" w:tgtFrame="_self" w:history="1">
        <w:r w:rsidRPr="00497080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</w:t>
        </w:r>
      </w:hyperlink>
      <w:r w:rsidRPr="0049708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со дня официального опубликования.</w:t>
      </w:r>
    </w:p>
    <w:p w:rsidR="00497080" w:rsidRPr="00497080" w:rsidRDefault="00497080" w:rsidP="00497080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08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 Настоящее постановление действует до 1 января 2021 года.</w:t>
      </w:r>
    </w:p>
    <w:p w:rsidR="00497080" w:rsidRPr="00497080" w:rsidRDefault="00497080" w:rsidP="0049708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08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А.Ю.Попова</w:t>
      </w:r>
    </w:p>
    <w:p w:rsidR="00497080" w:rsidRPr="00497080" w:rsidRDefault="00497080" w:rsidP="00497080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08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Зарегистрировано</w:t>
      </w:r>
      <w:r w:rsidRPr="0049708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в Министерстве юстиции</w:t>
      </w:r>
      <w:r w:rsidRPr="0049708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Российской Федерации</w:t>
      </w:r>
      <w:r w:rsidRPr="0049708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3 июля 2020 года,</w:t>
      </w:r>
      <w:r w:rsidRPr="0049708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регистрационный № 58824</w:t>
      </w:r>
    </w:p>
    <w:p w:rsidR="00497080" w:rsidRPr="00497080" w:rsidRDefault="00497080" w:rsidP="00497080">
      <w:pPr>
        <w:spacing w:after="223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08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Приложение</w:t>
      </w:r>
    </w:p>
    <w:p w:rsidR="00497080" w:rsidRPr="00497080" w:rsidRDefault="00497080" w:rsidP="00497080">
      <w:pPr>
        <w:spacing w:after="223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08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УТВЕРЖДЕНЫ</w:t>
      </w:r>
      <w:r w:rsidRPr="0049708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постановлением Главного</w:t>
      </w:r>
      <w:r w:rsidRPr="0049708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49708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lastRenderedPageBreak/>
        <w:t>государственного санитарного</w:t>
      </w:r>
      <w:r w:rsidRPr="0049708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врача Российской Федерации</w:t>
      </w:r>
      <w:r w:rsidRPr="0049708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от 30 июня 2020 года № 16</w:t>
      </w:r>
    </w:p>
    <w:p w:rsidR="00497080" w:rsidRPr="00497080" w:rsidRDefault="00497080" w:rsidP="004970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08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Приложение. 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</w:t>
      </w:r>
    </w:p>
    <w:p w:rsidR="00497080" w:rsidRPr="00497080" w:rsidRDefault="00497080" w:rsidP="0049708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080">
        <w:rPr>
          <w:rFonts w:ascii="Helvetica" w:eastAsia="Times New Roman" w:hAnsi="Helvetica" w:cs="Helvetica"/>
          <w:color w:val="000000"/>
          <w:sz w:val="27"/>
          <w:lang w:eastAsia="ru-RU"/>
        </w:rPr>
        <w:t>I. Общие положения</w:t>
      </w:r>
    </w:p>
    <w:p w:rsidR="00497080" w:rsidRPr="00497080" w:rsidRDefault="00497080" w:rsidP="00497080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08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1.1. Настоящие санитарно-эпидемиологические правила (далее - санитарные правила) направлены на обеспечение безопасных условий деятельности организаций (индивидуальных предпринимателей), осуществляющих образовательную деятельность по реализации основных и дополнительных общеобразовательных программ (за исключением образовательных организаций среднего профессионального и высшего образования), в том числе адаптированных, осуществляющих присмотр и уход за детьми, социальных служб для детей, специализированных учреждений для несовершеннолетних, нуждающихся в социальной реабилитации, спортивных организаций для детей, организаций (индивидуальных предпринимателей), осуществляющих организованное проведение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 (далее - Организатор, игровые комнаты соответственно), организаций отдыха детей и их оздоровления, реабилитационных центров, организаций, оказывающих организованным группам детей услуги временного проживания при проведении спортивных, художественных и культурно-массовых мероприятий с участием детей и молодежи</w:t>
      </w:r>
      <w:r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7630" cy="222885"/>
            <wp:effectExtent l="19050" t="0" r="7620" b="0"/>
            <wp:docPr id="1" name="Рисунок 1" descr="https://vip.1obraz.ru/system/content/image/52/1/270355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ip.1obraz.ru/system/content/image/52/1/2703557/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708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(далее - Организации).</w:t>
      </w:r>
    </w:p>
    <w:p w:rsidR="00497080" w:rsidRPr="00497080" w:rsidRDefault="00497080" w:rsidP="0049708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87630" cy="222885"/>
            <wp:effectExtent l="19050" t="0" r="7620" b="0"/>
            <wp:docPr id="2" name="Рисунок 2" descr="https://vip.1obraz.ru/system/content/image/52/1/270355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ip.1obraz.ru/system/content/image/52/1/2703557/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" w:anchor="/document/99/420237592/" w:history="1">
        <w:r w:rsidRPr="00497080">
          <w:rPr>
            <w:rFonts w:ascii="Helvetica" w:eastAsia="Times New Roman" w:hAnsi="Helvetica" w:cs="Helvetica"/>
            <w:color w:val="0000FF"/>
            <w:sz w:val="17"/>
            <w:u w:val="single"/>
            <w:lang w:eastAsia="ru-RU"/>
          </w:rPr>
          <w:t>Распоряжение Правительства Российской Федерации от 29.11.2014 № 2403-р "Об утверждении Основ государственной молодежной политики Российской Федерации на период до 2025 года"</w:t>
        </w:r>
      </w:hyperlink>
      <w:r w:rsidRPr="00497080">
        <w:rPr>
          <w:rFonts w:ascii="Helvetica" w:eastAsia="Times New Roman" w:hAnsi="Helvetica" w:cs="Helvetica"/>
          <w:color w:val="000000"/>
          <w:sz w:val="17"/>
          <w:lang w:eastAsia="ru-RU"/>
        </w:rPr>
        <w:t> (Собрание законодательства Российской Федерации, 2014, № 50, ст.7185).</w:t>
      </w:r>
    </w:p>
    <w:p w:rsidR="00497080" w:rsidRPr="00497080" w:rsidRDefault="00497080" w:rsidP="00497080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08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1.2. Санитарные правила устанавливают санитарно-эпидемиологические требования к особому режиму работы Организаций в условиях распространения новой коронавирусной инфекции (далее - COVID-19).</w:t>
      </w:r>
    </w:p>
    <w:p w:rsidR="00497080" w:rsidRPr="00497080" w:rsidRDefault="00497080" w:rsidP="00497080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08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1.3. В условиях распространения COVID-19 санитарные правила применяются в дополнение к обязательным требованиям, установленным для Организаций государственными санитарно-эпидемиологическими правилами и гигиеническими нормативами.</w:t>
      </w:r>
    </w:p>
    <w:p w:rsidR="00497080" w:rsidRPr="00497080" w:rsidRDefault="00497080" w:rsidP="00497080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08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1.4. Организации не позднее чем за 1 рабочий день до их открытия должны уведомлять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о планируемых сроках открытия Организации в условиях распространения COVID-19, информировать родителей (законных представителей детей) о режиме функционирования Организации в условиях распространения COVID-19.</w:t>
      </w:r>
    </w:p>
    <w:p w:rsidR="00497080" w:rsidRPr="00497080" w:rsidRDefault="00497080" w:rsidP="0049708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080">
        <w:rPr>
          <w:rFonts w:ascii="Helvetica" w:eastAsia="Times New Roman" w:hAnsi="Helvetica" w:cs="Helvetica"/>
          <w:color w:val="000000"/>
          <w:sz w:val="27"/>
          <w:lang w:eastAsia="ru-RU"/>
        </w:rPr>
        <w:t>II. Общие санитарно-эпидемиологические требования, направленные на предупреждение распространения COVID-19 в Организациях</w:t>
      </w:r>
    </w:p>
    <w:p w:rsidR="00497080" w:rsidRPr="00497080" w:rsidRDefault="00497080" w:rsidP="00497080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08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2.1. Запрещается проведение массовых мероприятий с участием различных групп лиц (групповых ячеек</w:t>
      </w:r>
      <w:r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3505" cy="222885"/>
            <wp:effectExtent l="19050" t="0" r="0" b="0"/>
            <wp:docPr id="3" name="Рисунок 3" descr="https://vip.1obraz.ru/system/content/image/52/1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ip.1obraz.ru/system/content/image/52/1/2703558/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708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классов, отрядов и иных), а также массовых мероприятий с привлечением лиц из иных организаций.</w:t>
      </w:r>
    </w:p>
    <w:p w:rsidR="00497080" w:rsidRPr="00497080" w:rsidRDefault="00497080" w:rsidP="0049708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03505" cy="222885"/>
            <wp:effectExtent l="19050" t="0" r="0" b="0"/>
            <wp:docPr id="4" name="Рисунок 4" descr="https://vip.1obraz.ru/system/content/image/52/1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ip.1obraz.ru/system/content/image/52/1/2703558/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1" w:anchor="/document/99/499023522/" w:history="1">
        <w:r w:rsidRPr="00497080">
          <w:rPr>
            <w:rFonts w:ascii="Helvetica" w:eastAsia="Times New Roman" w:hAnsi="Helvetica" w:cs="Helvetica"/>
            <w:color w:val="0000FF"/>
            <w:sz w:val="17"/>
            <w:u w:val="single"/>
            <w:lang w:eastAsia="ru-RU"/>
          </w:rPr>
          <w:t>Постановление Главного государственного санитарного врача Российской Федерации от 15.05.2013 №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 w:rsidRPr="00497080">
        <w:rPr>
          <w:rFonts w:ascii="Helvetica" w:eastAsia="Times New Roman" w:hAnsi="Helvetica" w:cs="Helvetica"/>
          <w:color w:val="000000"/>
          <w:sz w:val="17"/>
          <w:lang w:eastAsia="ru-RU"/>
        </w:rPr>
        <w:t> (зарегистрировано Минюстом России 29.05.2013, регистрационный № 28564), с изменениями, внесенными </w:t>
      </w:r>
      <w:hyperlink r:id="rId12" w:anchor="/document/99/420292122/" w:history="1">
        <w:r w:rsidRPr="00497080">
          <w:rPr>
            <w:rFonts w:ascii="Helvetica" w:eastAsia="Times New Roman" w:hAnsi="Helvetica" w:cs="Helvetica"/>
            <w:color w:val="0000FF"/>
            <w:sz w:val="17"/>
            <w:u w:val="single"/>
            <w:lang w:eastAsia="ru-RU"/>
          </w:rPr>
          <w:t>постановлениями Главного государственного санитарного врача Российской Федерации от 20.07.2015 № 28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 w:rsidRPr="00497080">
        <w:rPr>
          <w:rFonts w:ascii="Helvetica" w:eastAsia="Times New Roman" w:hAnsi="Helvetica" w:cs="Helvetica"/>
          <w:color w:val="000000"/>
          <w:sz w:val="17"/>
          <w:lang w:eastAsia="ru-RU"/>
        </w:rPr>
        <w:t> (зарегистрировано Минюстом России 03.08.2015, регистрационный № 38312), </w:t>
      </w:r>
      <w:hyperlink r:id="rId13" w:anchor="/document/99/420300289/" w:history="1">
        <w:r w:rsidRPr="00497080">
          <w:rPr>
            <w:rFonts w:ascii="Helvetica" w:eastAsia="Times New Roman" w:hAnsi="Helvetica" w:cs="Helvetica"/>
            <w:color w:val="0000FF"/>
            <w:sz w:val="17"/>
            <w:u w:val="single"/>
            <w:lang w:eastAsia="ru-RU"/>
          </w:rPr>
          <w:t>от 27.08.2015 №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 w:rsidRPr="00497080">
        <w:rPr>
          <w:rFonts w:ascii="Helvetica" w:eastAsia="Times New Roman" w:hAnsi="Helvetica" w:cs="Helvetica"/>
          <w:color w:val="000000"/>
          <w:sz w:val="17"/>
          <w:lang w:eastAsia="ru-RU"/>
        </w:rPr>
        <w:t> (зарегистрировано Минюстом России 04.09.2015, регистрационный № 38824).</w:t>
      </w:r>
    </w:p>
    <w:p w:rsidR="00497080" w:rsidRPr="00497080" w:rsidRDefault="00497080" w:rsidP="00497080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08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2.2. Лица, находящиеся в Организации при круглосуточном режиме ее работы, а также лица, посещающие Организацию (на входе), подлежат термометрии с занесением ее результатов в журнал в отношении лиц с температурой тела 37,1°С и выше в целях учета при проведении противоэпидемических мероприятий.</w:t>
      </w:r>
    </w:p>
    <w:p w:rsidR="00497080" w:rsidRPr="00497080" w:rsidRDefault="00497080" w:rsidP="00497080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08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 круглосуточном режиме работы Организации термометрия проводится не менее двух раз в сутки (утром и вечером).</w:t>
      </w:r>
    </w:p>
    <w:p w:rsidR="00497080" w:rsidRPr="00497080" w:rsidRDefault="00497080" w:rsidP="00497080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08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Лица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(неотложной) медицинской помощи либо прибытия родителей (законных представителей) или самостоятельной самоизоляции в домашних условиях. При этом дети должны размещаться отдельно от взрослых.</w:t>
      </w:r>
    </w:p>
    <w:p w:rsidR="00497080" w:rsidRPr="00497080" w:rsidRDefault="00497080" w:rsidP="00497080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08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 момента выявления указанных лиц Организация в течение 2 часов должна любым доступным способом уведомить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надзор.</w:t>
      </w:r>
    </w:p>
    <w:p w:rsidR="00497080" w:rsidRPr="00497080" w:rsidRDefault="00497080" w:rsidP="00497080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08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2.3. В Организации должны проводиться противоэпидемические мероприятия, включающие:</w:t>
      </w:r>
    </w:p>
    <w:p w:rsidR="00497080" w:rsidRPr="00497080" w:rsidRDefault="00497080" w:rsidP="00497080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08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уборку всех помещений с применением моющих и дезинфицирующих средств и очисткой вентиляционных решеток (далее - генеральная уборка) непосредственно перед началом функционирования Организации;</w:t>
      </w:r>
    </w:p>
    <w:p w:rsidR="00497080" w:rsidRPr="00497080" w:rsidRDefault="00497080" w:rsidP="00497080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08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обеспечение условий для гигиенической обработки рук с применением кожных антисептиков при входе в Организацию, помещения для приема пищи, санитарные узлы и туалетные комнаты;</w:t>
      </w:r>
    </w:p>
    <w:p w:rsidR="00497080" w:rsidRPr="00497080" w:rsidRDefault="00497080" w:rsidP="00497080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08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ежедневную влажную уборку помещений с применением дезинфицирующих средств с обработкой всех контактных поверхностей;</w:t>
      </w:r>
    </w:p>
    <w:p w:rsidR="00497080" w:rsidRPr="00497080" w:rsidRDefault="00497080" w:rsidP="00497080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08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генеральную уборку не реже одного раза в неделю;</w:t>
      </w:r>
    </w:p>
    <w:p w:rsidR="00497080" w:rsidRPr="00497080" w:rsidRDefault="00497080" w:rsidP="00497080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08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обеспечение постоянного наличия в санитарных узлах для детей и сотрудников мыла, а также кожных антисептиков для обработки рук;</w:t>
      </w:r>
    </w:p>
    <w:p w:rsidR="00497080" w:rsidRPr="00497080" w:rsidRDefault="00497080" w:rsidP="00497080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08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регулярное обеззараживание воздуха с использованием оборудования по обеззараживанию воздуха и проветривание помещений в соответствии с </w:t>
      </w:r>
      <w:r w:rsidRPr="0049708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графиком учебного, тренировочного, иных организационных процессов и режима работы Организаций;</w:t>
      </w:r>
    </w:p>
    <w:p w:rsidR="00497080" w:rsidRPr="00497080" w:rsidRDefault="00497080" w:rsidP="00497080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08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организацию работы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497080" w:rsidRPr="00497080" w:rsidRDefault="00497080" w:rsidP="00497080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08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мытье посуды и столовых приборов в посудомоечных машинах при максимальных температурных режимах. При отсутствии посудомоечной машины мытье посуды должно осуществляться ручным способом с обработкой столовой посуды и приборов дезинфицирующими средствами в соответствии с инструкциями по их применению либо питание детей и питьевой режим должны быть организованы с использованием одноразовой посуды.</w:t>
      </w:r>
    </w:p>
    <w:p w:rsidR="00497080" w:rsidRPr="00497080" w:rsidRDefault="00497080" w:rsidP="00497080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08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2.4. Посещение бассейнов в Организациях допускается по расписанию отдельными группами лиц (групповая ячейка, класс, отряд и иные). При этом Организацией должно быть обеспечено проведение обработки помещений и контактных поверхностей с применением дезинфицирующих средств и обеззараживания воздуха в раздевалках после каждого посещения бассейна отдельной группой лиц.</w:t>
      </w:r>
    </w:p>
    <w:p w:rsidR="00497080" w:rsidRPr="00497080" w:rsidRDefault="00497080" w:rsidP="00497080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08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2.5. Для проведения дезинфекции должны использоваться дезинфицирующие средства, применяемые для обеззараживания объектов при вирусных инфекциях, в соответствии с инструкцией по их применению.</w:t>
      </w:r>
    </w:p>
    <w:p w:rsidR="00497080" w:rsidRPr="00497080" w:rsidRDefault="00497080" w:rsidP="00497080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08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2.6. Посещение Организации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Организации.</w:t>
      </w:r>
    </w:p>
    <w:p w:rsidR="00497080" w:rsidRPr="00497080" w:rsidRDefault="00497080" w:rsidP="00497080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08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2.7. Для организаций (индивидуальных предпринимателей), осуществляющих образовательную деятельность по реализации программ дошкольного образования (далее - дошкольные образовательные организации), общеобразовательных организаций, организаций отдыха детей и их оздоровления, а также социальных служб для детей, специализированных учреждений для несовершеннолетних, нуждающихся в социальной реабилитации (далее - социальные организации для детей), игровых комнат также применяются дополнительные требования, установленные в главе III санитарных правил.</w:t>
      </w:r>
    </w:p>
    <w:p w:rsidR="00497080" w:rsidRPr="00497080" w:rsidRDefault="00497080" w:rsidP="0049708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080">
        <w:rPr>
          <w:rFonts w:ascii="Helvetica" w:eastAsia="Times New Roman" w:hAnsi="Helvetica" w:cs="Helvetica"/>
          <w:color w:val="000000"/>
          <w:sz w:val="27"/>
          <w:lang w:eastAsia="ru-RU"/>
        </w:rPr>
        <w:t>III. Дополнительные санитарно-эпидемиологические требования, направленные на предупреждение распространения COVID-19 в отдельных Организациях</w:t>
      </w:r>
    </w:p>
    <w:p w:rsidR="00497080" w:rsidRPr="00497080" w:rsidRDefault="00497080" w:rsidP="00497080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08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3.1. В дошкольной образовательной организации должна быть обеспечена групповая изоляция с проведением всех занятий в помещениях групповой ячейки и (или) на открытом воздухе отдельно от других групповых ячеек.</w:t>
      </w:r>
    </w:p>
    <w:p w:rsidR="00497080" w:rsidRPr="00497080" w:rsidRDefault="00497080" w:rsidP="00497080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08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 использовании музыкального или спортивного зала после каждого посещения должна проводиться влажная уборка с применением дезинфицирующих средств.</w:t>
      </w:r>
    </w:p>
    <w:p w:rsidR="00497080" w:rsidRPr="00497080" w:rsidRDefault="00497080" w:rsidP="00497080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08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Обработка игрушек и игрового и иного оборудования должна проводиться ежедневно с применением дезинфицирующих средств.</w:t>
      </w:r>
    </w:p>
    <w:p w:rsidR="00497080" w:rsidRPr="00497080" w:rsidRDefault="00497080" w:rsidP="00497080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08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3.2. В общеобразовательных организациях за каждым классом должен быть закреплен отдельный учебный кабинет, в котором дети обучаются по всем предметам, за исключением занятий, требующих специального оборудования (в том числе физическая культура, изобразительное искусство, трудовое обучение, технология, физика, химия).</w:t>
      </w:r>
    </w:p>
    <w:p w:rsidR="00497080" w:rsidRPr="00497080" w:rsidRDefault="00497080" w:rsidP="00497080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08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Общеобразовательной организацией должна осуществляться работа по специально разработанному расписанию (графику) уроков, перемен, составленному с целью минимизации контактов обучающихся (в том числе сокращения их количества во время проведения термометрии, приема пищи в столовой).</w:t>
      </w:r>
    </w:p>
    <w:p w:rsidR="00497080" w:rsidRPr="00497080" w:rsidRDefault="00497080" w:rsidP="00497080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08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Проветривание рекреаций и коридоров помещений общеобразовательных организаций должно проводиться во время уроков, а учебных кабинетов - во время перемен.</w:t>
      </w:r>
    </w:p>
    <w:p w:rsidR="00497080" w:rsidRPr="00497080" w:rsidRDefault="00497080" w:rsidP="00497080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08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 проведении итоговой и промежуточной аттестации общеобразовательной организацией должны быть обеспечены:</w:t>
      </w:r>
    </w:p>
    <w:p w:rsidR="00497080" w:rsidRPr="00497080" w:rsidRDefault="00497080" w:rsidP="00497080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08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составление графика явки обучающихся на аттестацию обучающихся в целях минимизации контактов обучающихся, в том числе при проведении термометрии;</w:t>
      </w:r>
    </w:p>
    <w:p w:rsidR="00497080" w:rsidRPr="00497080" w:rsidRDefault="00497080" w:rsidP="00497080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08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условия для гигиенической обработки рук с применением кожных антисептиков или дезинфицирующих салфеток при входе в помещение для проведения аттестации;</w:t>
      </w:r>
    </w:p>
    <w:p w:rsidR="00497080" w:rsidRPr="00497080" w:rsidRDefault="00497080" w:rsidP="00497080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08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соблюдение в местах проведения аттестации социальной дистанции между обучающимися не менее 1,5 метров посредством зигзагообразной рассадки по 1 человеку за партой;</w:t>
      </w:r>
    </w:p>
    <w:p w:rsidR="00497080" w:rsidRPr="00497080" w:rsidRDefault="00497080" w:rsidP="00497080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08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использование членами экзаменационной комиссии, присутствующими на экзамене, средств индивидуальной защиты органов дыхания (одноразовых масок или многоразовых масок со сменными фильтрами). При этом смена одноразовых масок должна производиться не реже 1 раза в 3 часа, фильтров - в соответствии с инструкцией по их применению.</w:t>
      </w:r>
    </w:p>
    <w:p w:rsidR="00497080" w:rsidRPr="00497080" w:rsidRDefault="00497080" w:rsidP="00497080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08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3.3. Отдых детей и их оздоровление в организациях отдыха детей и их оздоровления должны быть организованы в пределах субъекта Российской Федерации по месту их фактического проживания, за исключением отдыха и оздоровления детей, фактически проживающих в Арктической зоне Российской Федерации. Организация отдыха и оздоровления детей, фактически проживающих в городах федерального значения, может осуществляться в субъектах Российской Федерации, граничащих с ними.</w:t>
      </w:r>
    </w:p>
    <w:p w:rsidR="00497080" w:rsidRPr="00497080" w:rsidRDefault="00497080" w:rsidP="00497080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08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Количество детей в группах, отрядах (наполняемость) должно быть не более 50% от проектной вместимости.</w:t>
      </w:r>
    </w:p>
    <w:p w:rsidR="00497080" w:rsidRPr="00497080" w:rsidRDefault="00497080" w:rsidP="00497080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08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Не допускается организация отдыха детей в детских лагерях палаточного типа.</w:t>
      </w:r>
    </w:p>
    <w:p w:rsidR="00497080" w:rsidRPr="00497080" w:rsidRDefault="00497080" w:rsidP="00497080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08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Перед открытием каждой смены должна проводиться генеральная уборка.</w:t>
      </w:r>
    </w:p>
    <w:p w:rsidR="00497080" w:rsidRPr="00497080" w:rsidRDefault="00497080" w:rsidP="00497080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08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В организации отдыха детей и их оздоровления должен быть определен алгоритм организации медицинской помощи с указанием медицинских организаций инфекционного профиля или перепрофилированных организаций для оказания медицинской помощи, функционирующих в режиме инфекционного стационара, для госпитализации детей и сотрудников в случае осложнения эпидемической ситуации.</w:t>
      </w:r>
    </w:p>
    <w:p w:rsidR="00497080" w:rsidRPr="00497080" w:rsidRDefault="00497080" w:rsidP="00497080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08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</w:t>
      </w:r>
      <w:r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3505" cy="222885"/>
            <wp:effectExtent l="19050" t="0" r="0" b="0"/>
            <wp:docPr id="5" name="Рисунок 5" descr="https://vip.1obraz.ru/system/content/image/52/1/270355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ip.1obraz.ru/system/content/image/52/1/2703559/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708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497080" w:rsidRPr="00497080" w:rsidRDefault="00497080" w:rsidP="0049708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03505" cy="222885"/>
            <wp:effectExtent l="19050" t="0" r="0" b="0"/>
            <wp:docPr id="6" name="Рисунок 6" descr="https://vip.1obraz.ru/system/content/image/52/1/270355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vip.1obraz.ru/system/content/image/52/1/2703559/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5" w:anchor="/document/99/901729631/XA00MDE2N6/" w:history="1">
        <w:r w:rsidRPr="00497080">
          <w:rPr>
            <w:rFonts w:ascii="Helvetica" w:eastAsia="Times New Roman" w:hAnsi="Helvetica" w:cs="Helvetica"/>
            <w:color w:val="0000FF"/>
            <w:sz w:val="17"/>
            <w:u w:val="single"/>
            <w:lang w:eastAsia="ru-RU"/>
          </w:rPr>
          <w:t>Статья 51 Федерального закона от 30.03.1999 № 52-ФЗ "О санитарно-эпидемиологическом благополучии населения"</w:t>
        </w:r>
      </w:hyperlink>
      <w:r w:rsidRPr="00497080">
        <w:rPr>
          <w:rFonts w:ascii="Helvetica" w:eastAsia="Times New Roman" w:hAnsi="Helvetica" w:cs="Helvetica"/>
          <w:color w:val="000000"/>
          <w:sz w:val="17"/>
          <w:lang w:eastAsia="ru-RU"/>
        </w:rPr>
        <w:t>.</w:t>
      </w:r>
    </w:p>
    <w:p w:rsidR="00497080" w:rsidRPr="00497080" w:rsidRDefault="00497080" w:rsidP="00497080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08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3.4. При организации перевозки детей к местам отдыха и оздоровления и обратно и на экскурсии автомобильным транспортом организациями (индивидуальными предпринимателями), оказывающими услуги перевозки, должны быть обеспечены:</w:t>
      </w:r>
    </w:p>
    <w:p w:rsidR="00497080" w:rsidRPr="00497080" w:rsidRDefault="00497080" w:rsidP="00497080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08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дезинфекция перед перевозкой детей всех поверхностей салона транспортного средства с применением дезинфицирующих средств;</w:t>
      </w:r>
    </w:p>
    <w:p w:rsidR="00497080" w:rsidRPr="00497080" w:rsidRDefault="00497080" w:rsidP="00497080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08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осмотр водителей перед каждым рейсом с проведением термометрии. Водители с признаками респираторных заболеваний и (или) повышенной температурой тела к работе не допускаются;</w:t>
      </w:r>
    </w:p>
    <w:p w:rsidR="00497080" w:rsidRPr="00497080" w:rsidRDefault="00497080" w:rsidP="00497080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08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использование водителем при посадке и в пути следования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497080" w:rsidRPr="00497080" w:rsidRDefault="00497080" w:rsidP="00497080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08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обработка водителем при посадке и в пути следования рук с применением дезинфицирующих салфеток или кожных антисептиков.</w:t>
      </w:r>
    </w:p>
    <w:p w:rsidR="00497080" w:rsidRPr="00497080" w:rsidRDefault="00497080" w:rsidP="00497080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08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3.5. Заезд (выезд) всех детей и сотрудников в организацию отдыха детей и их оздоровления должен осуществляться одновременно на весь период смены с перерывом между сменами не менее 2 календарных дней. В случае выхода (выезда) указанных лиц за пределы лагеря в период работы смены возвращение указанных лиц в лагерь не допускается.</w:t>
      </w:r>
    </w:p>
    <w:p w:rsidR="00497080" w:rsidRPr="00497080" w:rsidRDefault="00497080" w:rsidP="00497080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08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Прием детей в организацию отдыха детей и их оздоровления осуществляется при наличии в медицинской справке о состоянии здоровья ребенка, отъезжающего в организацию отдыха детей и их оздоровления (учетная форма № 079/у)</w:t>
      </w:r>
      <w:r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3505" cy="222885"/>
            <wp:effectExtent l="19050" t="0" r="0" b="0"/>
            <wp:docPr id="7" name="Рисунок 7" descr="https://vip.1obraz.ru/system/content/image/52/1/270356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vip.1obraz.ru/system/content/image/52/1/2703560/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708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заключения об отсутствии медицинских противопоказаний для пребывания в Организации и отсутствии контакта с больными инфекционными заболеваниями.</w:t>
      </w:r>
    </w:p>
    <w:p w:rsidR="00497080" w:rsidRPr="00497080" w:rsidRDefault="00497080" w:rsidP="0049708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03505" cy="222885"/>
            <wp:effectExtent l="19050" t="0" r="0" b="0"/>
            <wp:docPr id="8" name="Рисунок 8" descr="https://vip.1obraz.ru/system/content/image/52/1/270356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vip.1obraz.ru/system/content/image/52/1/2703560/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7" w:anchor="/document/99/420245402/XA00M7I2MF/" w:history="1">
        <w:r w:rsidRPr="00497080">
          <w:rPr>
            <w:rFonts w:ascii="Helvetica" w:eastAsia="Times New Roman" w:hAnsi="Helvetica" w:cs="Helvetica"/>
            <w:color w:val="0000FF"/>
            <w:sz w:val="17"/>
            <w:u w:val="single"/>
            <w:lang w:eastAsia="ru-RU"/>
          </w:rPr>
          <w:t>Приложение № 17 к приказу Министерства здравоохранения Российской Федерации 15.12.2014 №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</w:t>
        </w:r>
      </w:hyperlink>
      <w:r w:rsidRPr="00497080">
        <w:rPr>
          <w:rFonts w:ascii="Helvetica" w:eastAsia="Times New Roman" w:hAnsi="Helvetica" w:cs="Helvetica"/>
          <w:color w:val="000000"/>
          <w:sz w:val="17"/>
          <w:lang w:eastAsia="ru-RU"/>
        </w:rPr>
        <w:t> (зарегистрирован Минюстом России 20.02.2015, регистрационный № 36160), с изменениями, внесенными </w:t>
      </w:r>
      <w:hyperlink r:id="rId18" w:anchor="/document/99/542620432/XA00M1S2LR/" w:history="1">
        <w:r w:rsidRPr="00497080">
          <w:rPr>
            <w:rFonts w:ascii="Helvetica" w:eastAsia="Times New Roman" w:hAnsi="Helvetica" w:cs="Helvetica"/>
            <w:color w:val="0000FF"/>
            <w:sz w:val="17"/>
            <w:u w:val="single"/>
            <w:lang w:eastAsia="ru-RU"/>
          </w:rPr>
          <w:t>приказом Министерства здравоохранения Российской Федерации от 09.01.2018 № 2н "О внесении изменений в приказ Министерства здравоохранения Российской Федерации от 15 декабря 2014 г. №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</w:t>
        </w:r>
      </w:hyperlink>
      <w:r w:rsidRPr="00497080">
        <w:rPr>
          <w:rFonts w:ascii="Helvetica" w:eastAsia="Times New Roman" w:hAnsi="Helvetica" w:cs="Helvetica"/>
          <w:color w:val="000000"/>
          <w:sz w:val="17"/>
          <w:lang w:eastAsia="ru-RU"/>
        </w:rPr>
        <w:t> (зарегистрирован Минюстом России 04.04.2018, регистрационный № 50614).</w:t>
      </w:r>
    </w:p>
    <w:p w:rsidR="00497080" w:rsidRPr="00497080" w:rsidRDefault="00497080" w:rsidP="00497080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08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В организациях отдыха детей и их оздоровления с круглосуточным пребыванием на весь период смены должно быть обеспечено круглосуточное нахождение медицинских работников.</w:t>
      </w:r>
    </w:p>
    <w:p w:rsidR="00497080" w:rsidRPr="00497080" w:rsidRDefault="00497080" w:rsidP="00497080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08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Расстановка кроватей в спальных помещениях для детей и сотрудников должна осуществляться с соблюдением социальной дистанции 1,5 м.</w:t>
      </w:r>
    </w:p>
    <w:p w:rsidR="00497080" w:rsidRPr="00497080" w:rsidRDefault="00497080" w:rsidP="00497080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08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Рассадка детей из одного отряда в помещениях для приема пищи может осуществляться без учета соблюдения социальной дистанции 1,5 м.</w:t>
      </w:r>
    </w:p>
    <w:p w:rsidR="00497080" w:rsidRPr="00497080" w:rsidRDefault="00497080" w:rsidP="00497080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08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Проведение мероприятий с участием детей должно быть организовано преимущественно на открытом воздухе с учетом погодных условий.</w:t>
      </w:r>
    </w:p>
    <w:p w:rsidR="00497080" w:rsidRPr="00497080" w:rsidRDefault="00497080" w:rsidP="00497080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08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Запрещается проведение массовых мероприятий в закрытых помещениях, в том числе между разными отрядами, а также мероприятий с посещением родителей. Массовые мероприятия на открытом воздухе должны проводиться без непосредственного контакта между детьми из разных отрядов.</w:t>
      </w:r>
    </w:p>
    <w:p w:rsidR="00497080" w:rsidRPr="00497080" w:rsidRDefault="00497080" w:rsidP="00497080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08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3.6. Абзацы второй и пятый пункта 3.3, абзацы первый и третий пункта 3.5 санитарных правил не распространяются на организации отдыха детей и их оздоровления с дневным пребыванием. Для организаций отдыха детей и их оздоровления с дневным пребыванием допускается проведение экскурсий для детей на открытом воздухе.</w:t>
      </w:r>
    </w:p>
    <w:p w:rsidR="00497080" w:rsidRPr="00497080" w:rsidRDefault="00497080" w:rsidP="00497080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08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3.7. В социальных организациях для детей с круглосуточным пребыванием должно быть обеспечено круглосуточное нахождение медицинских работников.</w:t>
      </w:r>
    </w:p>
    <w:p w:rsidR="00497080" w:rsidRPr="00497080" w:rsidRDefault="00497080" w:rsidP="00497080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08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Федерации.</w:t>
      </w:r>
    </w:p>
    <w:p w:rsidR="00497080" w:rsidRPr="00497080" w:rsidRDefault="00497080" w:rsidP="00497080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08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Запрещается посещение социальной организации для детей лицами, не связанными с ее деятельностью.</w:t>
      </w:r>
    </w:p>
    <w:p w:rsidR="00497080" w:rsidRPr="00497080" w:rsidRDefault="00497080" w:rsidP="00497080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08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3.8. Организатор игровой комнаты обеспечивает:</w:t>
      </w:r>
    </w:p>
    <w:p w:rsidR="00497080" w:rsidRPr="00497080" w:rsidRDefault="00497080" w:rsidP="00497080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08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ограничение пределов игровой комнаты (в случае ее устройства в виде специально выделенного места);</w:t>
      </w:r>
    </w:p>
    <w:p w:rsidR="00497080" w:rsidRPr="00497080" w:rsidRDefault="00497080" w:rsidP="00497080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08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проведение термометрии лиц, входящих в игровую комнату (при этом лица с температурой тела 37,1°С и выше, а также с признаками инфекционных заболеваний (респираторными) в игровую комнату не допускаются);</w:t>
      </w:r>
    </w:p>
    <w:p w:rsidR="00497080" w:rsidRPr="00497080" w:rsidRDefault="00497080" w:rsidP="00497080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08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проведение ежедневной уборки игровой комнаты с применением моющих и дезинфицирующих средств с обработкой всех поверхностей, оборудования и игрушек, а также обеззараживания воздуха с использованием оборудования по обеззараживанию воздуха.</w:t>
      </w:r>
    </w:p>
    <w:p w:rsidR="00497080" w:rsidRPr="00497080" w:rsidRDefault="00497080" w:rsidP="00497080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08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49708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49708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49708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49708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</w:p>
    <w:p w:rsidR="009A1426" w:rsidRDefault="009A1426"/>
    <w:sectPr w:rsidR="009A1426" w:rsidSect="009A1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97080"/>
    <w:rsid w:val="00497080"/>
    <w:rsid w:val="009A1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426"/>
  </w:style>
  <w:style w:type="paragraph" w:styleId="2">
    <w:name w:val="heading 2"/>
    <w:basedOn w:val="a"/>
    <w:link w:val="20"/>
    <w:uiPriority w:val="9"/>
    <w:qFormat/>
    <w:rsid w:val="004970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70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redaction-line">
    <w:name w:val="printredaction-line"/>
    <w:basedOn w:val="a"/>
    <w:rsid w:val="00497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97080"/>
    <w:rPr>
      <w:color w:val="0000FF"/>
      <w:u w:val="single"/>
    </w:rPr>
  </w:style>
  <w:style w:type="paragraph" w:customStyle="1" w:styleId="align-right">
    <w:name w:val="align-right"/>
    <w:basedOn w:val="a"/>
    <w:rsid w:val="00497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supplement-number">
    <w:name w:val="docsupplement-number"/>
    <w:basedOn w:val="a0"/>
    <w:rsid w:val="00497080"/>
  </w:style>
  <w:style w:type="character" w:customStyle="1" w:styleId="docsupplement-name">
    <w:name w:val="docsupplement-name"/>
    <w:basedOn w:val="a0"/>
    <w:rsid w:val="00497080"/>
  </w:style>
  <w:style w:type="character" w:customStyle="1" w:styleId="docuntyped-number">
    <w:name w:val="docuntyped-number"/>
    <w:basedOn w:val="a0"/>
    <w:rsid w:val="00497080"/>
  </w:style>
  <w:style w:type="character" w:customStyle="1" w:styleId="docuntyped-name">
    <w:name w:val="docuntyped-name"/>
    <w:basedOn w:val="a0"/>
    <w:rsid w:val="00497080"/>
  </w:style>
  <w:style w:type="character" w:customStyle="1" w:styleId="docnote-text">
    <w:name w:val="docnote-text"/>
    <w:basedOn w:val="a0"/>
    <w:rsid w:val="00497080"/>
  </w:style>
  <w:style w:type="paragraph" w:styleId="a4">
    <w:name w:val="Balloon Text"/>
    <w:basedOn w:val="a"/>
    <w:link w:val="a5"/>
    <w:uiPriority w:val="99"/>
    <w:semiHidden/>
    <w:unhideWhenUsed/>
    <w:rsid w:val="0049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70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6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20850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1727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7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4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5336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89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2317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9392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7026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0241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257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5" Type="http://schemas.openxmlformats.org/officeDocument/2006/relationships/hyperlink" Target="https://vip.1obraz.ru/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hyperlink" Target="https://vip.1obraz.ru/" TargetMode="External"/><Relationship Id="rId9" Type="http://schemas.openxmlformats.org/officeDocument/2006/relationships/hyperlink" Target="https://vip.1obraz.ru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2887</Words>
  <Characters>16462</Characters>
  <Application>Microsoft Office Word</Application>
  <DocSecurity>0</DocSecurity>
  <Lines>137</Lines>
  <Paragraphs>38</Paragraphs>
  <ScaleCrop>false</ScaleCrop>
  <Company/>
  <LinksUpToDate>false</LinksUpToDate>
  <CharactersWithSpaces>19311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2020-08-26T09:11:00Z</dcterms:created>
  <dcterms:modified xsi:type="dcterms:W3CDTF">2020-08-26T09:13:00Z</dcterms:modified>
</cp:coreProperties>
</file>